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C2824A" w14:textId="2D86A25F" w:rsidR="00343BA1" w:rsidRPr="004217C4" w:rsidRDefault="00343BA1" w:rsidP="004217C4">
      <w:pPr>
        <w:spacing w:after="0" w:line="360" w:lineRule="auto"/>
        <w:jc w:val="center"/>
        <w:rPr>
          <w:rFonts w:ascii="Arial" w:hAnsi="Arial" w:cs="Arial"/>
          <w:b/>
          <w:bCs/>
          <w:color w:val="000000" w:themeColor="text1"/>
          <w:sz w:val="20"/>
          <w:szCs w:val="20"/>
        </w:rPr>
      </w:pPr>
      <w:r w:rsidRPr="004217C4">
        <w:rPr>
          <w:rFonts w:ascii="Arial" w:hAnsi="Arial" w:cs="Arial"/>
          <w:b/>
          <w:bCs/>
          <w:color w:val="000000" w:themeColor="text1"/>
          <w:sz w:val="20"/>
          <w:szCs w:val="20"/>
        </w:rPr>
        <w:t>EDITAL DE ALIENAÇÃO DE BENS MÓVEIS</w:t>
      </w:r>
    </w:p>
    <w:p w14:paraId="780D0541" w14:textId="40226683" w:rsidR="00343BA1" w:rsidRPr="004217C4" w:rsidRDefault="00343BA1" w:rsidP="004217C4">
      <w:pPr>
        <w:spacing w:after="0" w:line="360" w:lineRule="auto"/>
        <w:jc w:val="center"/>
        <w:rPr>
          <w:rFonts w:ascii="Arial" w:hAnsi="Arial" w:cs="Arial"/>
          <w:b/>
          <w:color w:val="000000" w:themeColor="text1"/>
          <w:sz w:val="20"/>
          <w:szCs w:val="20"/>
        </w:rPr>
      </w:pPr>
      <w:r w:rsidRPr="004217C4">
        <w:rPr>
          <w:rFonts w:ascii="Arial" w:hAnsi="Arial" w:cs="Arial"/>
          <w:b/>
          <w:color w:val="000000" w:themeColor="text1"/>
          <w:sz w:val="20"/>
          <w:szCs w:val="20"/>
        </w:rPr>
        <w:t xml:space="preserve">PROCEDIMENTO LICITATÓRIO Nº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CC2548" w:rsidRPr="004217C4">
        <w:rPr>
          <w:rFonts w:ascii="Arial" w:hAnsi="Arial" w:cs="Arial"/>
          <w:b/>
          <w:color w:val="000000" w:themeColor="text1"/>
          <w:sz w:val="20"/>
          <w:szCs w:val="20"/>
        </w:rPr>
        <w:t>067</w:t>
      </w:r>
      <w:r w:rsidRPr="004217C4">
        <w:rPr>
          <w:rFonts w:ascii="Arial" w:hAnsi="Arial" w:cs="Arial"/>
          <w:b/>
          <w:color w:val="000000" w:themeColor="text1"/>
          <w:sz w:val="20"/>
          <w:szCs w:val="20"/>
        </w:rPr>
        <w:fldChar w:fldCharType="end"/>
      </w:r>
      <w:r w:rsidRPr="004217C4">
        <w:rPr>
          <w:rFonts w:ascii="Arial" w:hAnsi="Arial" w:cs="Arial"/>
          <w:b/>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7D43" w:rsidRPr="004217C4">
        <w:rPr>
          <w:rFonts w:ascii="Arial" w:hAnsi="Arial" w:cs="Arial"/>
          <w:b/>
          <w:noProof/>
          <w:color w:val="000000" w:themeColor="text1"/>
          <w:sz w:val="20"/>
          <w:szCs w:val="20"/>
        </w:rPr>
        <w:t>202</w:t>
      </w:r>
      <w:r w:rsidR="006D5610" w:rsidRPr="004217C4">
        <w:rPr>
          <w:rFonts w:ascii="Arial" w:hAnsi="Arial" w:cs="Arial"/>
          <w:b/>
          <w:noProof/>
          <w:color w:val="000000" w:themeColor="text1"/>
          <w:sz w:val="20"/>
          <w:szCs w:val="20"/>
        </w:rPr>
        <w:t>4</w:t>
      </w:r>
      <w:r w:rsidRPr="004217C4">
        <w:rPr>
          <w:rFonts w:ascii="Arial" w:hAnsi="Arial" w:cs="Arial"/>
          <w:b/>
          <w:color w:val="000000" w:themeColor="text1"/>
          <w:sz w:val="20"/>
          <w:szCs w:val="20"/>
        </w:rPr>
        <w:fldChar w:fldCharType="end"/>
      </w:r>
    </w:p>
    <w:p w14:paraId="268F8D8B" w14:textId="2B1B9752" w:rsidR="00343BA1" w:rsidRPr="004217C4" w:rsidRDefault="00343BA1" w:rsidP="004217C4">
      <w:pPr>
        <w:spacing w:after="0" w:line="360" w:lineRule="auto"/>
        <w:jc w:val="center"/>
        <w:rPr>
          <w:rFonts w:ascii="Arial" w:hAnsi="Arial" w:cs="Arial"/>
          <w:b/>
          <w:bCs/>
          <w:color w:val="000000" w:themeColor="text1"/>
          <w:sz w:val="20"/>
          <w:szCs w:val="20"/>
        </w:rPr>
      </w:pPr>
      <w:r w:rsidRPr="004217C4">
        <w:rPr>
          <w:rFonts w:ascii="Arial" w:hAnsi="Arial" w:cs="Arial"/>
          <w:b/>
          <w:bCs/>
          <w:color w:val="000000" w:themeColor="text1"/>
          <w:sz w:val="20"/>
          <w:szCs w:val="20"/>
        </w:rPr>
        <w:t xml:space="preserve">EDITAL DE LEILÃO Nº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002</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7D43" w:rsidRPr="004217C4">
        <w:rPr>
          <w:rFonts w:ascii="Arial" w:hAnsi="Arial" w:cs="Arial"/>
          <w:b/>
          <w:noProof/>
          <w:color w:val="000000" w:themeColor="text1"/>
          <w:sz w:val="20"/>
          <w:szCs w:val="20"/>
        </w:rPr>
        <w:t>202</w:t>
      </w:r>
      <w:r w:rsidR="006D5610" w:rsidRPr="004217C4">
        <w:rPr>
          <w:rFonts w:ascii="Arial" w:hAnsi="Arial" w:cs="Arial"/>
          <w:b/>
          <w:noProof/>
          <w:color w:val="000000" w:themeColor="text1"/>
          <w:sz w:val="20"/>
          <w:szCs w:val="20"/>
        </w:rPr>
        <w:t>4</w:t>
      </w:r>
      <w:r w:rsidRPr="004217C4">
        <w:rPr>
          <w:rFonts w:ascii="Arial" w:hAnsi="Arial" w:cs="Arial"/>
          <w:b/>
          <w:color w:val="000000" w:themeColor="text1"/>
          <w:sz w:val="20"/>
          <w:szCs w:val="20"/>
        </w:rPr>
        <w:fldChar w:fldCharType="end"/>
      </w:r>
    </w:p>
    <w:p w14:paraId="6C35DBF2" w14:textId="77777777" w:rsidR="00343BA1" w:rsidRPr="004217C4" w:rsidRDefault="00343BA1" w:rsidP="004217C4">
      <w:pPr>
        <w:spacing w:after="0" w:line="360" w:lineRule="auto"/>
        <w:jc w:val="center"/>
        <w:rPr>
          <w:rFonts w:ascii="Arial" w:hAnsi="Arial" w:cs="Arial"/>
          <w:bCs/>
          <w:color w:val="000000" w:themeColor="text1"/>
          <w:sz w:val="20"/>
          <w:szCs w:val="20"/>
        </w:rPr>
      </w:pPr>
    </w:p>
    <w:p w14:paraId="6943B392" w14:textId="31FBD24C" w:rsidR="00343BA1" w:rsidRPr="004217C4" w:rsidRDefault="00343BA1"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O </w:t>
      </w:r>
      <w:r w:rsidRPr="004217C4">
        <w:rPr>
          <w:rFonts w:ascii="Arial" w:hAnsi="Arial" w:cs="Arial"/>
          <w:b/>
          <w:bCs/>
          <w:color w:val="000000" w:themeColor="text1"/>
          <w:sz w:val="20"/>
          <w:szCs w:val="20"/>
        </w:rPr>
        <w:t>MUNICÍPIO DE MARQUINHO</w:t>
      </w:r>
      <w:r w:rsidRPr="004217C4">
        <w:rPr>
          <w:rFonts w:ascii="Arial" w:hAnsi="Arial" w:cs="Arial"/>
          <w:color w:val="000000" w:themeColor="text1"/>
          <w:sz w:val="20"/>
          <w:szCs w:val="20"/>
        </w:rPr>
        <w:t xml:space="preserve">, Estado do Paraná, através dos órgãos de divulgação, e em conformidade com a </w:t>
      </w:r>
      <w:r w:rsidR="001940E0" w:rsidRPr="004217C4">
        <w:rPr>
          <w:rFonts w:ascii="Arial" w:hAnsi="Arial" w:cs="Arial"/>
          <w:color w:val="000000" w:themeColor="text1"/>
          <w:sz w:val="20"/>
          <w:szCs w:val="20"/>
        </w:rPr>
        <w:t>Lei 14.133/2021 e Decreto Municipal 96/2021</w:t>
      </w:r>
      <w:r w:rsidRPr="004217C4">
        <w:rPr>
          <w:rFonts w:ascii="Arial" w:hAnsi="Arial" w:cs="Arial"/>
          <w:color w:val="000000" w:themeColor="text1"/>
          <w:sz w:val="20"/>
          <w:szCs w:val="20"/>
        </w:rPr>
        <w:t xml:space="preserve">, </w:t>
      </w:r>
      <w:r w:rsidRPr="004217C4">
        <w:rPr>
          <w:rFonts w:ascii="Arial" w:hAnsi="Arial" w:cs="Arial"/>
          <w:b/>
          <w:bCs/>
          <w:color w:val="000000" w:themeColor="text1"/>
          <w:sz w:val="20"/>
          <w:szCs w:val="20"/>
        </w:rPr>
        <w:t>TORNA PÚBLICO</w:t>
      </w:r>
      <w:r w:rsidRPr="004217C4">
        <w:rPr>
          <w:rFonts w:ascii="Arial" w:hAnsi="Arial" w:cs="Arial"/>
          <w:color w:val="000000" w:themeColor="text1"/>
          <w:sz w:val="20"/>
          <w:szCs w:val="20"/>
        </w:rPr>
        <w:t xml:space="preserve">, para conhecimento dos interessados, que se encontra aberta a licitação na modalidade </w:t>
      </w:r>
      <w:r w:rsidRPr="004217C4">
        <w:rPr>
          <w:rFonts w:ascii="Arial" w:hAnsi="Arial" w:cs="Arial"/>
          <w:b/>
          <w:bCs/>
          <w:color w:val="000000" w:themeColor="text1"/>
          <w:sz w:val="20"/>
          <w:szCs w:val="20"/>
        </w:rPr>
        <w:t>LEILÃO</w:t>
      </w:r>
      <w:r w:rsidRPr="004217C4">
        <w:rPr>
          <w:rFonts w:ascii="Arial" w:hAnsi="Arial" w:cs="Arial"/>
          <w:color w:val="000000" w:themeColor="text1"/>
          <w:sz w:val="20"/>
          <w:szCs w:val="20"/>
        </w:rPr>
        <w:t xml:space="preserve">, do tipo </w:t>
      </w:r>
      <w:r w:rsidRPr="004217C4">
        <w:rPr>
          <w:rFonts w:ascii="Arial" w:hAnsi="Arial" w:cs="Arial"/>
          <w:b/>
          <w:bCs/>
          <w:color w:val="000000" w:themeColor="text1"/>
          <w:sz w:val="20"/>
          <w:szCs w:val="20"/>
        </w:rPr>
        <w:fldChar w:fldCharType="begin">
          <w:ffData>
            <w:name w:val="Texto74"/>
            <w:enabled/>
            <w:calcOnExit w:val="0"/>
            <w:textInput/>
          </w:ffData>
        </w:fldChar>
      </w:r>
      <w:r w:rsidRPr="004217C4">
        <w:rPr>
          <w:rFonts w:ascii="Arial" w:hAnsi="Arial" w:cs="Arial"/>
          <w:b/>
          <w:bCs/>
          <w:color w:val="000000" w:themeColor="text1"/>
          <w:sz w:val="20"/>
          <w:szCs w:val="20"/>
        </w:rPr>
        <w:instrText xml:space="preserve"> FORMTEXT </w:instrText>
      </w:r>
      <w:r w:rsidRPr="004217C4">
        <w:rPr>
          <w:rFonts w:ascii="Arial" w:hAnsi="Arial" w:cs="Arial"/>
          <w:b/>
          <w:bCs/>
          <w:color w:val="000000" w:themeColor="text1"/>
          <w:sz w:val="20"/>
          <w:szCs w:val="20"/>
        </w:rPr>
      </w:r>
      <w:r w:rsidRPr="004217C4">
        <w:rPr>
          <w:rFonts w:ascii="Arial" w:hAnsi="Arial" w:cs="Arial"/>
          <w:b/>
          <w:bCs/>
          <w:color w:val="000000" w:themeColor="text1"/>
          <w:sz w:val="20"/>
          <w:szCs w:val="20"/>
        </w:rPr>
        <w:fldChar w:fldCharType="separate"/>
      </w:r>
      <w:r w:rsidRPr="004217C4">
        <w:rPr>
          <w:rFonts w:ascii="Arial" w:hAnsi="Arial" w:cs="Arial"/>
          <w:b/>
          <w:bCs/>
          <w:color w:val="000000" w:themeColor="text1"/>
          <w:sz w:val="20"/>
          <w:szCs w:val="20"/>
        </w:rPr>
        <w:t>MAIOR LANCE</w:t>
      </w:r>
      <w:r w:rsidRPr="004217C4">
        <w:rPr>
          <w:rFonts w:ascii="Arial" w:hAnsi="Arial" w:cs="Arial"/>
          <w:b/>
          <w:bCs/>
          <w:color w:val="000000" w:themeColor="text1"/>
          <w:sz w:val="20"/>
          <w:szCs w:val="20"/>
        </w:rPr>
        <w:fldChar w:fldCharType="end"/>
      </w:r>
      <w:r w:rsidRPr="004217C4">
        <w:rPr>
          <w:rFonts w:ascii="Arial" w:hAnsi="Arial" w:cs="Arial"/>
          <w:color w:val="000000" w:themeColor="text1"/>
          <w:sz w:val="20"/>
          <w:szCs w:val="20"/>
        </w:rPr>
        <w:t xml:space="preserve">, por </w:t>
      </w:r>
      <w:r w:rsidRPr="004217C4">
        <w:rPr>
          <w:rFonts w:ascii="Arial" w:hAnsi="Arial" w:cs="Arial"/>
          <w:b/>
          <w:bCs/>
          <w:color w:val="000000" w:themeColor="text1"/>
          <w:sz w:val="20"/>
          <w:szCs w:val="20"/>
        </w:rPr>
        <w:fldChar w:fldCharType="begin">
          <w:ffData>
            <w:name w:val="Texto74"/>
            <w:enabled/>
            <w:calcOnExit w:val="0"/>
            <w:textInput/>
          </w:ffData>
        </w:fldChar>
      </w:r>
      <w:r w:rsidRPr="004217C4">
        <w:rPr>
          <w:rFonts w:ascii="Arial" w:hAnsi="Arial" w:cs="Arial"/>
          <w:b/>
          <w:bCs/>
          <w:color w:val="000000" w:themeColor="text1"/>
          <w:sz w:val="20"/>
          <w:szCs w:val="20"/>
        </w:rPr>
        <w:instrText xml:space="preserve"> FORMTEXT </w:instrText>
      </w:r>
      <w:r w:rsidRPr="004217C4">
        <w:rPr>
          <w:rFonts w:ascii="Arial" w:hAnsi="Arial" w:cs="Arial"/>
          <w:b/>
          <w:bCs/>
          <w:color w:val="000000" w:themeColor="text1"/>
          <w:sz w:val="20"/>
          <w:szCs w:val="20"/>
        </w:rPr>
      </w:r>
      <w:r w:rsidRPr="004217C4">
        <w:rPr>
          <w:rFonts w:ascii="Arial" w:hAnsi="Arial" w:cs="Arial"/>
          <w:b/>
          <w:bCs/>
          <w:color w:val="000000" w:themeColor="text1"/>
          <w:sz w:val="20"/>
          <w:szCs w:val="20"/>
        </w:rPr>
        <w:fldChar w:fldCharType="separate"/>
      </w:r>
      <w:r w:rsidR="001E622F" w:rsidRPr="004217C4">
        <w:rPr>
          <w:rFonts w:ascii="Arial" w:hAnsi="Arial" w:cs="Arial"/>
          <w:b/>
          <w:bCs/>
          <w:color w:val="000000" w:themeColor="text1"/>
          <w:sz w:val="20"/>
          <w:szCs w:val="20"/>
        </w:rPr>
        <w:t>LOTE</w:t>
      </w:r>
      <w:r w:rsidRPr="004217C4">
        <w:rPr>
          <w:rFonts w:ascii="Arial" w:hAnsi="Arial" w:cs="Arial"/>
          <w:b/>
          <w:bCs/>
          <w:color w:val="000000" w:themeColor="text1"/>
          <w:sz w:val="20"/>
          <w:szCs w:val="20"/>
        </w:rPr>
        <w:fldChar w:fldCharType="end"/>
      </w:r>
      <w:r w:rsidRPr="004217C4">
        <w:rPr>
          <w:rFonts w:ascii="Arial" w:hAnsi="Arial" w:cs="Arial"/>
          <w:bCs/>
          <w:color w:val="000000" w:themeColor="text1"/>
          <w:sz w:val="20"/>
          <w:szCs w:val="20"/>
        </w:rPr>
        <w:t xml:space="preserve">, </w:t>
      </w:r>
      <w:r w:rsidRPr="004217C4">
        <w:rPr>
          <w:rFonts w:ascii="Arial" w:hAnsi="Arial" w:cs="Arial"/>
          <w:color w:val="000000" w:themeColor="text1"/>
          <w:sz w:val="20"/>
          <w:szCs w:val="20"/>
        </w:rPr>
        <w:t xml:space="preserve">encerrando-se o prazo para </w:t>
      </w:r>
      <w:r w:rsidRPr="004217C4">
        <w:rPr>
          <w:rFonts w:ascii="Arial" w:hAnsi="Arial" w:cs="Arial"/>
          <w:b/>
          <w:color w:val="000000" w:themeColor="text1"/>
          <w:sz w:val="20"/>
          <w:szCs w:val="20"/>
        </w:rPr>
        <w:t>CREDENCIAMENTO</w:t>
      </w:r>
      <w:r w:rsidRPr="004217C4">
        <w:rPr>
          <w:rFonts w:ascii="Arial" w:hAnsi="Arial" w:cs="Arial"/>
          <w:color w:val="000000" w:themeColor="text1"/>
          <w:sz w:val="20"/>
          <w:szCs w:val="20"/>
        </w:rPr>
        <w:t xml:space="preserve"> no </w:t>
      </w:r>
      <w:r w:rsidRPr="004217C4">
        <w:rPr>
          <w:rFonts w:ascii="Arial" w:hAnsi="Arial" w:cs="Arial"/>
          <w:b/>
          <w:bCs/>
          <w:color w:val="000000" w:themeColor="text1"/>
          <w:sz w:val="20"/>
          <w:szCs w:val="20"/>
        </w:rPr>
        <w:t xml:space="preserve">dia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16</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outubro</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20D8" w:rsidRP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às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Pr="004217C4">
        <w:rPr>
          <w:rFonts w:ascii="Arial" w:hAnsi="Arial" w:cs="Arial"/>
          <w:b/>
          <w:color w:val="000000" w:themeColor="text1"/>
          <w:sz w:val="20"/>
          <w:szCs w:val="20"/>
        </w:rPr>
        <w:t>09:00</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horas, </w:t>
      </w:r>
      <w:r w:rsidRPr="004217C4">
        <w:rPr>
          <w:rFonts w:ascii="Arial" w:hAnsi="Arial" w:cs="Arial"/>
          <w:bCs/>
          <w:color w:val="000000" w:themeColor="text1"/>
          <w:sz w:val="20"/>
          <w:szCs w:val="20"/>
        </w:rPr>
        <w:t>com data de abertura prevista para o dia</w:t>
      </w:r>
      <w:r w:rsidRPr="004217C4">
        <w:rPr>
          <w:rFonts w:ascii="Arial" w:hAnsi="Arial" w:cs="Arial"/>
          <w:b/>
          <w:bCs/>
          <w:color w:val="000000" w:themeColor="text1"/>
          <w:sz w:val="20"/>
          <w:szCs w:val="20"/>
        </w:rPr>
        <w:t xml:space="preserv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16</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outubro</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20D8" w:rsidRP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às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Pr="004217C4">
        <w:rPr>
          <w:rFonts w:ascii="Arial" w:hAnsi="Arial" w:cs="Arial"/>
          <w:b/>
          <w:color w:val="000000" w:themeColor="text1"/>
          <w:sz w:val="20"/>
          <w:szCs w:val="20"/>
        </w:rPr>
        <w:t>09:00</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horas</w:t>
      </w:r>
      <w:r w:rsidR="001940E0" w:rsidRPr="004217C4">
        <w:rPr>
          <w:rFonts w:ascii="Arial" w:hAnsi="Arial" w:cs="Arial"/>
          <w:bCs/>
          <w:color w:val="000000" w:themeColor="text1"/>
          <w:sz w:val="20"/>
          <w:szCs w:val="20"/>
        </w:rPr>
        <w:t xml:space="preserve">, no </w:t>
      </w:r>
      <w:r w:rsidR="004D4C20" w:rsidRPr="004217C4">
        <w:rPr>
          <w:rFonts w:ascii="Arial" w:hAnsi="Arial" w:cs="Arial"/>
          <w:bCs/>
          <w:color w:val="000000" w:themeColor="text1"/>
          <w:sz w:val="20"/>
          <w:szCs w:val="20"/>
        </w:rPr>
        <w:t xml:space="preserve">endereço eletrônico </w:t>
      </w:r>
      <w:r w:rsidR="00036CD9" w:rsidRPr="004217C4">
        <w:rPr>
          <w:rFonts w:ascii="Arial" w:hAnsi="Arial" w:cs="Arial"/>
          <w:bCs/>
          <w:color w:val="000000" w:themeColor="text1"/>
          <w:sz w:val="20"/>
          <w:szCs w:val="20"/>
        </w:rPr>
        <w:t>https://licitanet.com.br</w:t>
      </w:r>
      <w:r w:rsidRPr="004217C4">
        <w:rPr>
          <w:rFonts w:ascii="Arial" w:hAnsi="Arial" w:cs="Arial"/>
          <w:bCs/>
          <w:color w:val="000000" w:themeColor="text1"/>
          <w:sz w:val="20"/>
          <w:szCs w:val="20"/>
        </w:rPr>
        <w:t xml:space="preserve">. Os interessados em participar do presente certame licitatório </w:t>
      </w:r>
      <w:r w:rsidR="00D12F5A" w:rsidRPr="004217C4">
        <w:rPr>
          <w:rFonts w:ascii="Arial" w:hAnsi="Arial" w:cs="Arial"/>
          <w:bCs/>
          <w:color w:val="000000" w:themeColor="text1"/>
          <w:sz w:val="20"/>
          <w:szCs w:val="20"/>
        </w:rPr>
        <w:t>poderão solicitar informações através do telefone (42) 3</w:t>
      </w:r>
      <w:r w:rsidR="004217C4">
        <w:rPr>
          <w:rFonts w:ascii="Arial" w:hAnsi="Arial" w:cs="Arial"/>
          <w:bCs/>
          <w:color w:val="000000" w:themeColor="text1"/>
          <w:sz w:val="20"/>
          <w:szCs w:val="20"/>
        </w:rPr>
        <w:t>050</w:t>
      </w:r>
      <w:r w:rsidR="00D12F5A" w:rsidRPr="004217C4">
        <w:rPr>
          <w:rFonts w:ascii="Arial" w:hAnsi="Arial" w:cs="Arial"/>
          <w:bCs/>
          <w:color w:val="000000" w:themeColor="text1"/>
          <w:sz w:val="20"/>
          <w:szCs w:val="20"/>
        </w:rPr>
        <w:t xml:space="preserve">-1102, pelo endereço eletrônico </w:t>
      </w:r>
      <w:hyperlink r:id="rId8" w:history="1">
        <w:r w:rsidR="00D12F5A" w:rsidRPr="004217C4">
          <w:rPr>
            <w:rStyle w:val="Hyperlink"/>
            <w:rFonts w:ascii="Arial" w:hAnsi="Arial" w:cs="Arial"/>
            <w:bCs/>
            <w:color w:val="000000" w:themeColor="text1"/>
            <w:sz w:val="20"/>
            <w:szCs w:val="20"/>
          </w:rPr>
          <w:t>marquinho.licitacao@gmail.com</w:t>
        </w:r>
      </w:hyperlink>
      <w:r w:rsidR="00D12F5A" w:rsidRPr="004217C4">
        <w:rPr>
          <w:rFonts w:ascii="Arial" w:hAnsi="Arial" w:cs="Arial"/>
          <w:bCs/>
          <w:color w:val="000000" w:themeColor="text1"/>
          <w:sz w:val="20"/>
          <w:szCs w:val="20"/>
        </w:rPr>
        <w:t xml:space="preserve"> ou </w:t>
      </w:r>
      <w:r w:rsidR="00D12F5A" w:rsidRPr="004217C4">
        <w:rPr>
          <w:rFonts w:ascii="Arial" w:hAnsi="Arial" w:cs="Arial"/>
          <w:color w:val="000000" w:themeColor="text1"/>
          <w:sz w:val="20"/>
          <w:szCs w:val="20"/>
        </w:rPr>
        <w:t>na sala de licitações do Município de Marquinho/PR, das 08:00 às 11:30 horas e das 13:00 às 17:00 horas, nos dias úteis</w:t>
      </w:r>
      <w:r w:rsidRPr="004217C4">
        <w:rPr>
          <w:rFonts w:ascii="Arial" w:hAnsi="Arial" w:cs="Arial"/>
          <w:bCs/>
          <w:color w:val="000000" w:themeColor="text1"/>
          <w:sz w:val="20"/>
          <w:szCs w:val="20"/>
        </w:rPr>
        <w:t>.</w:t>
      </w:r>
    </w:p>
    <w:p w14:paraId="654CCE2A"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4E8E1133" w14:textId="77777777"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1 - DO OBJETO</w:t>
      </w:r>
    </w:p>
    <w:p w14:paraId="3B36B99A"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3D7B2E40" w14:textId="3D09A874" w:rsidR="00343BA1" w:rsidRPr="004217C4" w:rsidRDefault="00343BA1" w:rsidP="004217C4">
      <w:pPr>
        <w:spacing w:after="0" w:line="360" w:lineRule="auto"/>
        <w:jc w:val="both"/>
        <w:rPr>
          <w:rFonts w:ascii="Arial" w:hAnsi="Arial" w:cs="Arial"/>
          <w:color w:val="000000" w:themeColor="text1"/>
          <w:sz w:val="20"/>
          <w:szCs w:val="20"/>
        </w:rPr>
      </w:pPr>
      <w:r w:rsidRPr="004217C4">
        <w:rPr>
          <w:rFonts w:ascii="Arial" w:hAnsi="Arial" w:cs="Arial"/>
          <w:b/>
          <w:bCs/>
          <w:color w:val="000000" w:themeColor="text1"/>
          <w:sz w:val="20"/>
          <w:szCs w:val="20"/>
        </w:rPr>
        <w:t xml:space="preserve">1.1 </w:t>
      </w:r>
      <w:r w:rsidRPr="004217C4">
        <w:rPr>
          <w:rFonts w:ascii="Arial" w:hAnsi="Arial" w:cs="Arial"/>
          <w:color w:val="000000" w:themeColor="text1"/>
          <w:sz w:val="20"/>
          <w:szCs w:val="20"/>
        </w:rPr>
        <w:t xml:space="preserve">- O Leilão tem por Objeto, a </w:t>
      </w:r>
      <w:r w:rsidRPr="004217C4">
        <w:rPr>
          <w:rFonts w:ascii="Arial" w:hAnsi="Arial" w:cs="Arial"/>
          <w:b/>
          <w:bCs/>
          <w:color w:val="000000" w:themeColor="text1"/>
          <w:sz w:val="20"/>
          <w:szCs w:val="20"/>
        </w:rPr>
        <w:fldChar w:fldCharType="begin">
          <w:ffData>
            <w:name w:val="Texto74"/>
            <w:enabled/>
            <w:calcOnExit w:val="0"/>
            <w:textInput/>
          </w:ffData>
        </w:fldChar>
      </w:r>
      <w:r w:rsidRPr="004217C4">
        <w:rPr>
          <w:rFonts w:ascii="Arial" w:hAnsi="Arial" w:cs="Arial"/>
          <w:b/>
          <w:bCs/>
          <w:color w:val="000000" w:themeColor="text1"/>
          <w:sz w:val="20"/>
          <w:szCs w:val="20"/>
        </w:rPr>
        <w:instrText xml:space="preserve"> FORMTEXT </w:instrText>
      </w:r>
      <w:r w:rsidRPr="004217C4">
        <w:rPr>
          <w:rFonts w:ascii="Arial" w:hAnsi="Arial" w:cs="Arial"/>
          <w:b/>
          <w:bCs/>
          <w:color w:val="000000" w:themeColor="text1"/>
          <w:sz w:val="20"/>
          <w:szCs w:val="20"/>
        </w:rPr>
      </w:r>
      <w:r w:rsidRPr="004217C4">
        <w:rPr>
          <w:rFonts w:ascii="Arial" w:hAnsi="Arial" w:cs="Arial"/>
          <w:b/>
          <w:bCs/>
          <w:color w:val="000000" w:themeColor="text1"/>
          <w:sz w:val="20"/>
          <w:szCs w:val="20"/>
        </w:rPr>
        <w:fldChar w:fldCharType="separate"/>
      </w:r>
      <w:r w:rsidR="00871613" w:rsidRPr="004217C4">
        <w:rPr>
          <w:rFonts w:ascii="Arial" w:hAnsi="Arial" w:cs="Arial"/>
          <w:b/>
          <w:color w:val="000000" w:themeColor="text1"/>
          <w:sz w:val="20"/>
          <w:szCs w:val="20"/>
        </w:rPr>
        <w:t>ALIENAÇÃO DE BENS MÓVEIS CONSIDERADOS INSERVÍVEIS PARA O USO DO MUNICÍPIO DE MARQUINHO/PR</w:t>
      </w:r>
      <w:r w:rsidRPr="004217C4">
        <w:rPr>
          <w:rFonts w:ascii="Arial" w:hAnsi="Arial" w:cs="Arial"/>
          <w:b/>
          <w:bCs/>
          <w:color w:val="000000" w:themeColor="text1"/>
          <w:sz w:val="20"/>
          <w:szCs w:val="20"/>
        </w:rPr>
        <w:fldChar w:fldCharType="end"/>
      </w:r>
      <w:r w:rsidRPr="004217C4">
        <w:rPr>
          <w:rFonts w:ascii="Arial" w:hAnsi="Arial" w:cs="Arial"/>
          <w:color w:val="000000" w:themeColor="text1"/>
          <w:sz w:val="20"/>
          <w:szCs w:val="20"/>
        </w:rPr>
        <w:t xml:space="preserve">, conforme descrição detalhada </w:t>
      </w:r>
      <w:r w:rsidR="001940E0" w:rsidRPr="004217C4">
        <w:rPr>
          <w:rFonts w:ascii="Arial" w:hAnsi="Arial" w:cs="Arial"/>
          <w:color w:val="000000" w:themeColor="text1"/>
          <w:sz w:val="20"/>
          <w:szCs w:val="20"/>
        </w:rPr>
        <w:t>no Termo de Referência anexo.</w:t>
      </w:r>
    </w:p>
    <w:p w14:paraId="39AA16E8" w14:textId="77777777" w:rsidR="00343BA1" w:rsidRPr="004217C4" w:rsidRDefault="00343BA1" w:rsidP="004217C4">
      <w:pPr>
        <w:spacing w:after="0" w:line="360" w:lineRule="auto"/>
        <w:jc w:val="both"/>
        <w:rPr>
          <w:rFonts w:ascii="Arial" w:hAnsi="Arial" w:cs="Arial"/>
          <w:color w:val="000000" w:themeColor="text1"/>
          <w:sz w:val="20"/>
          <w:szCs w:val="20"/>
        </w:rPr>
      </w:pPr>
    </w:p>
    <w:p w14:paraId="4D3D8AF6" w14:textId="77777777" w:rsidR="00343BA1" w:rsidRPr="004217C4" w:rsidRDefault="00343BA1" w:rsidP="004217C4">
      <w:pPr>
        <w:spacing w:after="0" w:line="360" w:lineRule="auto"/>
        <w:jc w:val="both"/>
        <w:rPr>
          <w:rFonts w:ascii="Arial" w:hAnsi="Arial" w:cs="Arial"/>
          <w:bCs/>
          <w:color w:val="000000" w:themeColor="text1"/>
          <w:sz w:val="20"/>
          <w:szCs w:val="20"/>
        </w:rPr>
      </w:pPr>
      <w:r w:rsidRPr="004217C4">
        <w:rPr>
          <w:rFonts w:ascii="Arial" w:hAnsi="Arial" w:cs="Arial"/>
          <w:b/>
          <w:bCs/>
          <w:color w:val="000000" w:themeColor="text1"/>
          <w:sz w:val="20"/>
          <w:szCs w:val="20"/>
        </w:rPr>
        <w:t xml:space="preserve">1.2 </w:t>
      </w:r>
      <w:r w:rsidRPr="004217C4">
        <w:rPr>
          <w:rFonts w:ascii="Arial" w:hAnsi="Arial" w:cs="Arial"/>
          <w:color w:val="000000" w:themeColor="text1"/>
          <w:sz w:val="20"/>
          <w:szCs w:val="20"/>
        </w:rPr>
        <w:t xml:space="preserve">- </w:t>
      </w:r>
      <w:r w:rsidRPr="004217C4">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4217C4" w:rsidRDefault="00686C8E" w:rsidP="004217C4">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4217C4">
        <w:rPr>
          <w:rFonts w:ascii="Arial" w:hAnsi="Arial" w:cs="Arial"/>
          <w:bCs/>
          <w:color w:val="000000" w:themeColor="text1"/>
          <w:sz w:val="20"/>
          <w:szCs w:val="20"/>
        </w:rPr>
        <w:t xml:space="preserve">Eventuais ônus, gravames ou pendências existentes sobre os bens a serem leiloados (IPVA, Seguro Obrigatório – DPVAT, Licenciamento Anual, Multas, </w:t>
      </w:r>
      <w:proofErr w:type="spellStart"/>
      <w:r w:rsidRPr="004217C4">
        <w:rPr>
          <w:rFonts w:ascii="Arial" w:hAnsi="Arial" w:cs="Arial"/>
          <w:bCs/>
          <w:color w:val="000000" w:themeColor="text1"/>
          <w:sz w:val="20"/>
          <w:szCs w:val="20"/>
        </w:rPr>
        <w:t>etc</w:t>
      </w:r>
      <w:proofErr w:type="spellEnd"/>
      <w:r w:rsidRPr="004217C4">
        <w:rPr>
          <w:rFonts w:ascii="Arial" w:hAnsi="Arial" w:cs="Arial"/>
          <w:bCs/>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4D08E08C"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689B4B40" w14:textId="77777777"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2 - DO HORÁRIO E LOCAL PARA EXAME DOS BENS A SEREM LEILOADOS</w:t>
      </w:r>
    </w:p>
    <w:p w14:paraId="28A2C1C6"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06F09583" w14:textId="0297B30E" w:rsidR="00343BA1" w:rsidRPr="004217C4" w:rsidRDefault="00343BA1"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b/>
          <w:bCs/>
          <w:color w:val="000000" w:themeColor="text1"/>
          <w:sz w:val="20"/>
          <w:szCs w:val="20"/>
        </w:rPr>
        <w:t>2.1</w:t>
      </w:r>
      <w:r w:rsidR="00495280" w:rsidRPr="004217C4">
        <w:rPr>
          <w:rFonts w:ascii="Arial" w:hAnsi="Arial" w:cs="Arial"/>
          <w:b/>
          <w:bCs/>
          <w:color w:val="000000" w:themeColor="text1"/>
          <w:sz w:val="20"/>
          <w:szCs w:val="20"/>
        </w:rPr>
        <w:t>.</w:t>
      </w:r>
      <w:r w:rsidR="00495280" w:rsidRPr="004217C4">
        <w:rPr>
          <w:rFonts w:ascii="Arial" w:hAnsi="Arial" w:cs="Arial"/>
          <w:b/>
          <w:bCs/>
          <w:color w:val="000000" w:themeColor="text1"/>
          <w:sz w:val="20"/>
          <w:szCs w:val="20"/>
        </w:rPr>
        <w:tab/>
      </w:r>
      <w:r w:rsidR="00901974" w:rsidRPr="004217C4">
        <w:rPr>
          <w:rFonts w:ascii="Arial" w:hAnsi="Arial" w:cs="Arial"/>
          <w:color w:val="000000" w:themeColor="text1"/>
          <w:sz w:val="20"/>
          <w:szCs w:val="20"/>
          <w:shd w:val="clear" w:color="auto" w:fill="FFFFFF"/>
        </w:rPr>
        <w:t>O </w:t>
      </w:r>
      <w:r w:rsidR="00901974" w:rsidRPr="004217C4">
        <w:rPr>
          <w:rFonts w:ascii="Arial" w:hAnsi="Arial" w:cs="Arial"/>
          <w:b/>
          <w:bCs/>
          <w:color w:val="000000" w:themeColor="text1"/>
          <w:sz w:val="20"/>
          <w:szCs w:val="20"/>
          <w:shd w:val="clear" w:color="auto" w:fill="FFFFFF"/>
        </w:rPr>
        <w:t>EDITAL e seus respectivos modelos, adendos e anexos</w:t>
      </w:r>
      <w:r w:rsidR="00901974" w:rsidRPr="004217C4">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4217C4">
          <w:rPr>
            <w:rStyle w:val="Hyperlink"/>
            <w:rFonts w:ascii="Arial" w:hAnsi="Arial" w:cs="Arial"/>
            <w:color w:val="000000" w:themeColor="text1"/>
            <w:sz w:val="20"/>
            <w:szCs w:val="20"/>
          </w:rPr>
          <w:t>www.marquinho.pr.gov.br</w:t>
        </w:r>
      </w:hyperlink>
      <w:r w:rsidR="00901974" w:rsidRPr="004217C4">
        <w:rPr>
          <w:rFonts w:ascii="Arial" w:hAnsi="Arial" w:cs="Arial"/>
          <w:color w:val="000000" w:themeColor="text1"/>
          <w:sz w:val="20"/>
          <w:szCs w:val="20"/>
        </w:rPr>
        <w:t xml:space="preserve">. </w:t>
      </w:r>
    </w:p>
    <w:p w14:paraId="56A46821"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71FB11E9" w14:textId="781D7364" w:rsidR="00F42DB2" w:rsidRPr="004217C4" w:rsidRDefault="00343BA1"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b/>
          <w:bCs/>
          <w:color w:val="000000" w:themeColor="text1"/>
          <w:sz w:val="20"/>
          <w:szCs w:val="20"/>
        </w:rPr>
        <w:t>2.2</w:t>
      </w:r>
      <w:r w:rsidR="00495280" w:rsidRPr="004217C4">
        <w:rPr>
          <w:rFonts w:ascii="Arial" w:hAnsi="Arial" w:cs="Arial"/>
          <w:b/>
          <w:bCs/>
          <w:color w:val="000000" w:themeColor="text1"/>
          <w:sz w:val="20"/>
          <w:szCs w:val="20"/>
        </w:rPr>
        <w:t>.</w:t>
      </w:r>
      <w:r w:rsidR="00495280" w:rsidRPr="004217C4">
        <w:rPr>
          <w:rFonts w:ascii="Arial" w:hAnsi="Arial" w:cs="Arial"/>
          <w:b/>
          <w:bCs/>
          <w:color w:val="000000" w:themeColor="text1"/>
          <w:sz w:val="20"/>
          <w:szCs w:val="20"/>
        </w:rPr>
        <w:tab/>
      </w:r>
      <w:r w:rsidR="00901974" w:rsidRPr="004217C4">
        <w:rPr>
          <w:rFonts w:ascii="Arial" w:hAnsi="Arial" w:cs="Arial"/>
          <w:color w:val="000000" w:themeColor="text1"/>
          <w:sz w:val="20"/>
          <w:szCs w:val="20"/>
        </w:rPr>
        <w:t xml:space="preserve">Os bens móveis objeto do leilão encontram-se para exame no endereço Rua </w:t>
      </w:r>
      <w:r w:rsidR="00901974" w:rsidRPr="004217C4">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4217C4">
        <w:rPr>
          <w:rFonts w:ascii="Arial" w:hAnsi="Arial" w:cs="Arial"/>
          <w:color w:val="000000" w:themeColor="text1"/>
          <w:sz w:val="20"/>
          <w:szCs w:val="20"/>
        </w:rPr>
        <w:instrText xml:space="preserve"> FORMTEXT </w:instrText>
      </w:r>
      <w:r w:rsidR="00901974" w:rsidRPr="004217C4">
        <w:rPr>
          <w:rFonts w:ascii="Arial" w:hAnsi="Arial" w:cs="Arial"/>
          <w:color w:val="000000" w:themeColor="text1"/>
          <w:sz w:val="20"/>
          <w:szCs w:val="20"/>
        </w:rPr>
      </w:r>
      <w:r w:rsidR="00901974" w:rsidRPr="004217C4">
        <w:rPr>
          <w:rFonts w:ascii="Arial" w:hAnsi="Arial" w:cs="Arial"/>
          <w:color w:val="000000" w:themeColor="text1"/>
          <w:sz w:val="20"/>
          <w:szCs w:val="20"/>
        </w:rPr>
        <w:fldChar w:fldCharType="separate"/>
      </w:r>
      <w:r w:rsidR="007420D8" w:rsidRPr="004217C4">
        <w:rPr>
          <w:rFonts w:ascii="Arial" w:hAnsi="Arial" w:cs="Arial"/>
          <w:noProof/>
          <w:color w:val="000000" w:themeColor="text1"/>
          <w:sz w:val="20"/>
          <w:szCs w:val="20"/>
        </w:rPr>
        <w:t>Av. Guarapuava</w:t>
      </w:r>
      <w:r w:rsidR="00901974" w:rsidRPr="004217C4">
        <w:rPr>
          <w:rFonts w:ascii="Arial" w:hAnsi="Arial" w:cs="Arial"/>
          <w:color w:val="000000" w:themeColor="text1"/>
          <w:sz w:val="20"/>
          <w:szCs w:val="20"/>
        </w:rPr>
        <w:fldChar w:fldCharType="end"/>
      </w:r>
      <w:bookmarkEnd w:id="0"/>
      <w:r w:rsidR="00901974" w:rsidRPr="004217C4">
        <w:rPr>
          <w:rFonts w:ascii="Arial" w:hAnsi="Arial" w:cs="Arial"/>
          <w:color w:val="000000" w:themeColor="text1"/>
          <w:sz w:val="20"/>
          <w:szCs w:val="20"/>
        </w:rPr>
        <w:t xml:space="preserve">, </w:t>
      </w:r>
      <w:r w:rsidR="00901974" w:rsidRPr="004217C4">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4217C4">
        <w:rPr>
          <w:rFonts w:ascii="Arial" w:hAnsi="Arial" w:cs="Arial"/>
          <w:color w:val="000000" w:themeColor="text1"/>
          <w:sz w:val="20"/>
          <w:szCs w:val="20"/>
        </w:rPr>
        <w:instrText xml:space="preserve"> FORMTEXT </w:instrText>
      </w:r>
      <w:r w:rsidR="00901974" w:rsidRPr="004217C4">
        <w:rPr>
          <w:rFonts w:ascii="Arial" w:hAnsi="Arial" w:cs="Arial"/>
          <w:color w:val="000000" w:themeColor="text1"/>
          <w:sz w:val="20"/>
          <w:szCs w:val="20"/>
        </w:rPr>
      </w:r>
      <w:r w:rsidR="00901974" w:rsidRPr="004217C4">
        <w:rPr>
          <w:rFonts w:ascii="Arial" w:hAnsi="Arial" w:cs="Arial"/>
          <w:color w:val="000000" w:themeColor="text1"/>
          <w:sz w:val="20"/>
          <w:szCs w:val="20"/>
        </w:rPr>
        <w:fldChar w:fldCharType="separate"/>
      </w:r>
      <w:r w:rsidR="00901974" w:rsidRPr="004217C4">
        <w:rPr>
          <w:rFonts w:ascii="Arial" w:hAnsi="Arial" w:cs="Arial"/>
          <w:noProof/>
          <w:color w:val="000000" w:themeColor="text1"/>
          <w:sz w:val="20"/>
          <w:szCs w:val="20"/>
        </w:rPr>
        <w:t>s/nº</w:t>
      </w:r>
      <w:r w:rsidR="007420D8" w:rsidRPr="004217C4">
        <w:rPr>
          <w:rFonts w:ascii="Arial" w:hAnsi="Arial" w:cs="Arial"/>
          <w:noProof/>
          <w:color w:val="000000" w:themeColor="text1"/>
          <w:sz w:val="20"/>
          <w:szCs w:val="20"/>
        </w:rPr>
        <w:t>, Bairro Jose Rosisk</w:t>
      </w:r>
      <w:r w:rsidR="007D2DF6" w:rsidRPr="004217C4">
        <w:rPr>
          <w:rFonts w:ascii="Arial" w:hAnsi="Arial" w:cs="Arial"/>
          <w:noProof/>
          <w:color w:val="000000" w:themeColor="text1"/>
          <w:sz w:val="20"/>
          <w:szCs w:val="20"/>
        </w:rPr>
        <w:t>y</w:t>
      </w:r>
      <w:r w:rsidR="007420D8" w:rsidRPr="004217C4">
        <w:rPr>
          <w:rFonts w:ascii="Arial" w:hAnsi="Arial" w:cs="Arial"/>
          <w:noProof/>
          <w:color w:val="000000" w:themeColor="text1"/>
          <w:sz w:val="20"/>
          <w:szCs w:val="20"/>
        </w:rPr>
        <w:t xml:space="preserve">, </w:t>
      </w:r>
      <w:r w:rsidR="007D2DF6" w:rsidRPr="004217C4">
        <w:rPr>
          <w:rFonts w:ascii="Arial" w:hAnsi="Arial" w:cs="Arial"/>
          <w:noProof/>
          <w:color w:val="000000" w:themeColor="text1"/>
          <w:sz w:val="20"/>
          <w:szCs w:val="20"/>
        </w:rPr>
        <w:t>P</w:t>
      </w:r>
      <w:r w:rsidR="007420D8" w:rsidRPr="004217C4">
        <w:rPr>
          <w:rFonts w:ascii="Arial" w:hAnsi="Arial" w:cs="Arial"/>
          <w:noProof/>
          <w:color w:val="000000" w:themeColor="text1"/>
          <w:sz w:val="20"/>
          <w:szCs w:val="20"/>
        </w:rPr>
        <w:t xml:space="preserve">atio de </w:t>
      </w:r>
      <w:r w:rsidR="007D2DF6" w:rsidRPr="004217C4">
        <w:rPr>
          <w:rFonts w:ascii="Arial" w:hAnsi="Arial" w:cs="Arial"/>
          <w:noProof/>
          <w:color w:val="000000" w:themeColor="text1"/>
          <w:sz w:val="20"/>
          <w:szCs w:val="20"/>
        </w:rPr>
        <w:t>Má</w:t>
      </w:r>
      <w:r w:rsidR="007420D8" w:rsidRPr="004217C4">
        <w:rPr>
          <w:rFonts w:ascii="Arial" w:hAnsi="Arial" w:cs="Arial"/>
          <w:noProof/>
          <w:color w:val="000000" w:themeColor="text1"/>
          <w:sz w:val="20"/>
          <w:szCs w:val="20"/>
        </w:rPr>
        <w:t>quinas</w:t>
      </w:r>
      <w:r w:rsidR="00901974" w:rsidRPr="004217C4">
        <w:rPr>
          <w:rFonts w:ascii="Arial" w:hAnsi="Arial" w:cs="Arial"/>
          <w:color w:val="000000" w:themeColor="text1"/>
          <w:sz w:val="20"/>
          <w:szCs w:val="20"/>
        </w:rPr>
        <w:fldChar w:fldCharType="end"/>
      </w:r>
      <w:bookmarkEnd w:id="1"/>
      <w:r w:rsidR="00901974" w:rsidRPr="004217C4">
        <w:rPr>
          <w:rFonts w:ascii="Arial" w:hAnsi="Arial" w:cs="Arial"/>
          <w:color w:val="000000" w:themeColor="text1"/>
          <w:sz w:val="20"/>
          <w:szCs w:val="20"/>
        </w:rPr>
        <w:t xml:space="preserve">, em </w:t>
      </w:r>
      <w:r w:rsidR="00901974" w:rsidRPr="004217C4">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4217C4">
        <w:rPr>
          <w:rFonts w:ascii="Arial" w:hAnsi="Arial" w:cs="Arial"/>
          <w:color w:val="000000" w:themeColor="text1"/>
          <w:sz w:val="20"/>
          <w:szCs w:val="20"/>
        </w:rPr>
        <w:instrText xml:space="preserve"> FORMTEXT </w:instrText>
      </w:r>
      <w:r w:rsidR="00901974" w:rsidRPr="004217C4">
        <w:rPr>
          <w:rFonts w:ascii="Arial" w:hAnsi="Arial" w:cs="Arial"/>
          <w:color w:val="000000" w:themeColor="text1"/>
          <w:sz w:val="20"/>
          <w:szCs w:val="20"/>
        </w:rPr>
      </w:r>
      <w:r w:rsidR="00901974" w:rsidRPr="004217C4">
        <w:rPr>
          <w:rFonts w:ascii="Arial" w:hAnsi="Arial" w:cs="Arial"/>
          <w:color w:val="000000" w:themeColor="text1"/>
          <w:sz w:val="20"/>
          <w:szCs w:val="20"/>
        </w:rPr>
        <w:fldChar w:fldCharType="separate"/>
      </w:r>
      <w:r w:rsidR="00901974" w:rsidRPr="004217C4">
        <w:rPr>
          <w:rFonts w:ascii="Arial" w:hAnsi="Arial" w:cs="Arial"/>
          <w:noProof/>
          <w:color w:val="000000" w:themeColor="text1"/>
          <w:sz w:val="20"/>
          <w:szCs w:val="20"/>
        </w:rPr>
        <w:t>Marquinh</w:t>
      </w:r>
      <w:r w:rsidR="00C11CFE" w:rsidRPr="004217C4">
        <w:rPr>
          <w:rFonts w:ascii="Arial" w:hAnsi="Arial" w:cs="Arial"/>
          <w:noProof/>
          <w:color w:val="000000" w:themeColor="text1"/>
          <w:sz w:val="20"/>
          <w:szCs w:val="20"/>
        </w:rPr>
        <w:t>o-PR</w:t>
      </w:r>
      <w:r w:rsidR="00901974" w:rsidRPr="004217C4">
        <w:rPr>
          <w:rFonts w:ascii="Arial" w:hAnsi="Arial" w:cs="Arial"/>
          <w:color w:val="000000" w:themeColor="text1"/>
          <w:sz w:val="20"/>
          <w:szCs w:val="20"/>
        </w:rPr>
        <w:fldChar w:fldCharType="end"/>
      </w:r>
      <w:bookmarkEnd w:id="2"/>
      <w:r w:rsidR="00901974" w:rsidRPr="004217C4">
        <w:rPr>
          <w:rFonts w:ascii="Arial" w:hAnsi="Arial" w:cs="Arial"/>
          <w:color w:val="000000" w:themeColor="text1"/>
          <w:sz w:val="20"/>
          <w:szCs w:val="20"/>
        </w:rPr>
        <w:t xml:space="preserve">, </w:t>
      </w:r>
      <w:r w:rsidR="00E47A75" w:rsidRPr="004217C4">
        <w:rPr>
          <w:rFonts w:ascii="Arial" w:hAnsi="Arial" w:cs="Arial"/>
          <w:color w:val="000000" w:themeColor="text1"/>
          <w:sz w:val="20"/>
          <w:szCs w:val="20"/>
        </w:rPr>
        <w:t xml:space="preserve">e </w:t>
      </w:r>
      <w:r w:rsidRPr="004217C4">
        <w:rPr>
          <w:rFonts w:ascii="Arial" w:hAnsi="Arial" w:cs="Arial"/>
          <w:color w:val="000000" w:themeColor="text1"/>
          <w:sz w:val="20"/>
          <w:szCs w:val="20"/>
        </w:rPr>
        <w:t xml:space="preserve">poderão ser examinados entre os dias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26</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setembro</w:t>
      </w:r>
      <w:r w:rsidRPr="004217C4">
        <w:rPr>
          <w:rFonts w:ascii="Arial" w:hAnsi="Arial" w:cs="Arial"/>
          <w:b/>
          <w:color w:val="000000" w:themeColor="text1"/>
          <w:sz w:val="20"/>
          <w:szCs w:val="20"/>
        </w:rPr>
        <w:fldChar w:fldCharType="end"/>
      </w:r>
      <w:r w:rsidRPr="004217C4">
        <w:rPr>
          <w:rFonts w:ascii="Arial" w:hAnsi="Arial" w:cs="Arial"/>
          <w:b/>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20D8" w:rsidRP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à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15</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outubro</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de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7420D8" w:rsidRP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das 08h00min às 11h00min e das 13h00min às 17h00min</w:t>
      </w:r>
      <w:r w:rsidR="00E47A75" w:rsidRPr="004217C4">
        <w:rPr>
          <w:rFonts w:ascii="Arial" w:hAnsi="Arial" w:cs="Arial"/>
          <w:color w:val="000000" w:themeColor="text1"/>
          <w:sz w:val="20"/>
          <w:szCs w:val="20"/>
        </w:rPr>
        <w:t>.</w:t>
      </w:r>
    </w:p>
    <w:p w14:paraId="3339D856" w14:textId="77777777" w:rsidR="00F42DB2" w:rsidRPr="004217C4" w:rsidRDefault="00F42DB2" w:rsidP="004217C4">
      <w:pPr>
        <w:tabs>
          <w:tab w:val="left" w:pos="426"/>
        </w:tabs>
        <w:spacing w:after="0" w:line="360" w:lineRule="auto"/>
        <w:jc w:val="both"/>
        <w:rPr>
          <w:rFonts w:ascii="Arial" w:hAnsi="Arial" w:cs="Arial"/>
          <w:color w:val="000000" w:themeColor="text1"/>
          <w:sz w:val="20"/>
          <w:szCs w:val="20"/>
        </w:rPr>
      </w:pPr>
    </w:p>
    <w:p w14:paraId="36B476B8" w14:textId="77777777" w:rsidR="00F42DB2" w:rsidRPr="004217C4" w:rsidRDefault="00F42DB2"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b/>
          <w:bCs/>
          <w:color w:val="000000" w:themeColor="text1"/>
          <w:sz w:val="20"/>
          <w:szCs w:val="20"/>
        </w:rPr>
        <w:t>2.3.</w:t>
      </w:r>
      <w:r w:rsidRPr="004217C4">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6B7A5D60" w:rsidR="00F42DB2" w:rsidRPr="004217C4" w:rsidRDefault="00F42DB2"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VENDA EM PRIMEIRA PRAÇA: no dia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16</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10</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xml:space="preserve">, às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09</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h</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min.</w:t>
      </w:r>
    </w:p>
    <w:p w14:paraId="7C3B93E6" w14:textId="3B80E9D2" w:rsidR="00343BA1" w:rsidRPr="004217C4" w:rsidRDefault="00F42DB2"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lastRenderedPageBreak/>
        <w:t xml:space="preserve">VENDA EM SEGUNDA PRAÇA: no dia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16</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10</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2024</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xml:space="preserve">, às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15</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h</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min.</w:t>
      </w:r>
    </w:p>
    <w:p w14:paraId="14A5DD90"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3ED98C09" w14:textId="77777777"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3 - DOS PARTICIPANTES</w:t>
      </w:r>
    </w:p>
    <w:p w14:paraId="749A4F78" w14:textId="6DFEAA10" w:rsidR="00343BA1" w:rsidRPr="004217C4" w:rsidRDefault="00343BA1" w:rsidP="004217C4">
      <w:pPr>
        <w:tabs>
          <w:tab w:val="left" w:pos="426"/>
        </w:tabs>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3.1</w:t>
      </w:r>
      <w:r w:rsidR="00495280" w:rsidRPr="004217C4">
        <w:rPr>
          <w:rFonts w:ascii="Arial" w:hAnsi="Arial" w:cs="Arial"/>
          <w:b/>
          <w:bCs/>
          <w:color w:val="000000" w:themeColor="text1"/>
          <w:sz w:val="20"/>
          <w:szCs w:val="20"/>
        </w:rPr>
        <w:t>.</w:t>
      </w:r>
      <w:r w:rsidR="00495280" w:rsidRPr="004217C4">
        <w:rPr>
          <w:rFonts w:ascii="Arial" w:hAnsi="Arial" w:cs="Arial"/>
          <w:b/>
          <w:bCs/>
          <w:color w:val="000000" w:themeColor="text1"/>
          <w:sz w:val="20"/>
          <w:szCs w:val="20"/>
        </w:rPr>
        <w:tab/>
      </w:r>
      <w:r w:rsidRPr="004217C4">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4217C4">
        <w:rPr>
          <w:rFonts w:ascii="Arial" w:hAnsi="Arial" w:cs="Arial"/>
          <w:color w:val="000000" w:themeColor="text1"/>
          <w:sz w:val="20"/>
          <w:szCs w:val="20"/>
        </w:rPr>
        <w:t>–</w:t>
      </w:r>
      <w:r w:rsidRPr="004217C4">
        <w:rPr>
          <w:rFonts w:ascii="Arial" w:hAnsi="Arial" w:cs="Arial"/>
          <w:color w:val="000000" w:themeColor="text1"/>
          <w:sz w:val="20"/>
          <w:szCs w:val="20"/>
        </w:rPr>
        <w:t xml:space="preserve"> CNPJ</w:t>
      </w:r>
      <w:r w:rsidR="0053023C" w:rsidRPr="004217C4">
        <w:rPr>
          <w:rFonts w:ascii="Arial" w:hAnsi="Arial" w:cs="Arial"/>
          <w:color w:val="000000" w:themeColor="text1"/>
          <w:sz w:val="20"/>
          <w:szCs w:val="20"/>
        </w:rPr>
        <w:t xml:space="preserve"> </w:t>
      </w:r>
      <w:r w:rsidRPr="004217C4">
        <w:rPr>
          <w:rFonts w:ascii="Arial" w:hAnsi="Arial" w:cs="Arial"/>
          <w:color w:val="000000" w:themeColor="text1"/>
          <w:sz w:val="20"/>
          <w:szCs w:val="20"/>
        </w:rPr>
        <w:t>do Ministério da Fazenda</w:t>
      </w:r>
      <w:r w:rsidR="0053023C" w:rsidRPr="004217C4">
        <w:rPr>
          <w:rFonts w:ascii="Arial" w:hAnsi="Arial" w:cs="Arial"/>
          <w:color w:val="000000" w:themeColor="text1"/>
          <w:sz w:val="20"/>
          <w:szCs w:val="20"/>
        </w:rPr>
        <w:t>, conforme a seguir</w:t>
      </w:r>
      <w:r w:rsidR="00EA4D27" w:rsidRPr="004217C4">
        <w:rPr>
          <w:rFonts w:ascii="Arial" w:hAnsi="Arial" w:cs="Arial"/>
          <w:color w:val="000000" w:themeColor="text1"/>
          <w:sz w:val="20"/>
          <w:szCs w:val="20"/>
        </w:rPr>
        <w:t>.</w:t>
      </w:r>
    </w:p>
    <w:p w14:paraId="5EE7A9A0" w14:textId="77777777" w:rsidR="00343BA1" w:rsidRPr="004217C4" w:rsidRDefault="00343BA1" w:rsidP="004217C4">
      <w:pPr>
        <w:spacing w:after="0" w:line="360" w:lineRule="auto"/>
        <w:jc w:val="both"/>
        <w:rPr>
          <w:rFonts w:ascii="Arial" w:hAnsi="Arial" w:cs="Arial"/>
          <w:bCs/>
          <w:color w:val="000000" w:themeColor="text1"/>
          <w:sz w:val="20"/>
          <w:szCs w:val="20"/>
        </w:rPr>
      </w:pPr>
    </w:p>
    <w:p w14:paraId="786342DA" w14:textId="77777777"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 xml:space="preserve">4 </w:t>
      </w:r>
      <w:r w:rsidR="008E16EC" w:rsidRPr="004217C4">
        <w:rPr>
          <w:rFonts w:ascii="Arial" w:hAnsi="Arial" w:cs="Arial"/>
          <w:b/>
          <w:bCs/>
          <w:color w:val="000000" w:themeColor="text1"/>
          <w:sz w:val="20"/>
          <w:szCs w:val="20"/>
        </w:rPr>
        <w:t>–</w:t>
      </w:r>
      <w:r w:rsidRPr="004217C4">
        <w:rPr>
          <w:rFonts w:ascii="Arial" w:hAnsi="Arial" w:cs="Arial"/>
          <w:b/>
          <w:bCs/>
          <w:color w:val="000000" w:themeColor="text1"/>
          <w:sz w:val="20"/>
          <w:szCs w:val="20"/>
        </w:rPr>
        <w:t xml:space="preserve"> </w:t>
      </w:r>
      <w:r w:rsidR="008E16EC" w:rsidRPr="004217C4">
        <w:rPr>
          <w:rFonts w:ascii="Arial" w:hAnsi="Arial" w:cs="Arial"/>
          <w:b/>
          <w:bCs/>
          <w:color w:val="000000" w:themeColor="text1"/>
          <w:sz w:val="20"/>
          <w:szCs w:val="20"/>
        </w:rPr>
        <w:t>CONDIÇÕES DE PARTICIPAÇÃO</w:t>
      </w:r>
    </w:p>
    <w:p w14:paraId="010CC961" w14:textId="05E0EB3F" w:rsidR="0022336A" w:rsidRPr="004217C4" w:rsidRDefault="00343BA1" w:rsidP="004217C4">
      <w:pPr>
        <w:tabs>
          <w:tab w:val="left" w:pos="426"/>
        </w:tabs>
        <w:spacing w:after="0" w:line="360" w:lineRule="auto"/>
        <w:jc w:val="both"/>
        <w:rPr>
          <w:rStyle w:val="nfase"/>
          <w:rFonts w:ascii="Arial" w:hAnsi="Arial" w:cs="Arial"/>
          <w:i w:val="0"/>
          <w:iCs w:val="0"/>
          <w:color w:val="000000" w:themeColor="text1"/>
          <w:sz w:val="20"/>
          <w:szCs w:val="20"/>
        </w:rPr>
      </w:pPr>
      <w:r w:rsidRPr="004217C4">
        <w:rPr>
          <w:rFonts w:ascii="Arial" w:hAnsi="Arial" w:cs="Arial"/>
          <w:bCs/>
          <w:color w:val="000000" w:themeColor="text1"/>
          <w:sz w:val="20"/>
          <w:szCs w:val="20"/>
        </w:rPr>
        <w:t>4.1</w:t>
      </w:r>
      <w:r w:rsidR="009144AD" w:rsidRPr="004217C4">
        <w:rPr>
          <w:rFonts w:ascii="Arial" w:hAnsi="Arial" w:cs="Arial"/>
          <w:bCs/>
          <w:color w:val="000000" w:themeColor="text1"/>
          <w:sz w:val="20"/>
          <w:szCs w:val="20"/>
        </w:rPr>
        <w:t>.</w:t>
      </w:r>
      <w:r w:rsidR="009144AD" w:rsidRPr="004217C4">
        <w:rPr>
          <w:rFonts w:ascii="Arial" w:hAnsi="Arial" w:cs="Arial"/>
          <w:bCs/>
          <w:color w:val="000000" w:themeColor="text1"/>
          <w:sz w:val="20"/>
          <w:szCs w:val="20"/>
        </w:rPr>
        <w:tab/>
      </w:r>
      <w:r w:rsidR="008768D0" w:rsidRPr="004217C4">
        <w:rPr>
          <w:rFonts w:ascii="Arial" w:hAnsi="Arial" w:cs="Arial"/>
          <w:bCs/>
          <w:color w:val="000000" w:themeColor="text1"/>
          <w:sz w:val="20"/>
          <w:szCs w:val="20"/>
        </w:rPr>
        <w:t>P</w:t>
      </w:r>
      <w:r w:rsidR="0022336A" w:rsidRPr="004217C4">
        <w:rPr>
          <w:rFonts w:ascii="Arial" w:hAnsi="Arial" w:cs="Arial"/>
          <w:bCs/>
          <w:color w:val="000000" w:themeColor="text1"/>
          <w:sz w:val="20"/>
          <w:szCs w:val="20"/>
        </w:rPr>
        <w:t>ara</w:t>
      </w:r>
      <w:r w:rsidR="00ED3A7D" w:rsidRPr="004217C4">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4217C4">
        <w:rPr>
          <w:rStyle w:val="nfase"/>
          <w:rFonts w:ascii="Arial" w:hAnsi="Arial" w:cs="Arial"/>
          <w:i w:val="0"/>
          <w:iCs w:val="0"/>
          <w:color w:val="000000" w:themeColor="text1"/>
          <w:sz w:val="20"/>
          <w:szCs w:val="20"/>
        </w:rPr>
        <w:t>.</w:t>
      </w:r>
    </w:p>
    <w:p w14:paraId="50AB1CB7" w14:textId="2D450801" w:rsidR="00ED3A7D" w:rsidRPr="004217C4" w:rsidRDefault="0022336A" w:rsidP="004217C4">
      <w:pPr>
        <w:spacing w:after="0" w:line="360" w:lineRule="auto"/>
        <w:jc w:val="both"/>
        <w:rPr>
          <w:rStyle w:val="nfase"/>
          <w:rFonts w:ascii="Arial" w:hAnsi="Arial" w:cs="Arial"/>
          <w:i w:val="0"/>
          <w:iCs w:val="0"/>
          <w:color w:val="000000" w:themeColor="text1"/>
          <w:sz w:val="20"/>
          <w:szCs w:val="20"/>
        </w:rPr>
      </w:pPr>
      <w:r w:rsidRPr="004217C4">
        <w:rPr>
          <w:rStyle w:val="nfase"/>
          <w:rFonts w:ascii="Arial" w:hAnsi="Arial" w:cs="Arial"/>
          <w:i w:val="0"/>
          <w:iCs w:val="0"/>
          <w:color w:val="000000" w:themeColor="text1"/>
          <w:sz w:val="20"/>
          <w:szCs w:val="20"/>
        </w:rPr>
        <w:t xml:space="preserve">4.2. </w:t>
      </w:r>
      <w:r w:rsidR="00ED3A7D" w:rsidRPr="004217C4">
        <w:rPr>
          <w:rStyle w:val="nfase"/>
          <w:rFonts w:ascii="Arial" w:hAnsi="Arial" w:cs="Arial"/>
          <w:i w:val="0"/>
          <w:iCs w:val="0"/>
          <w:color w:val="000000" w:themeColor="text1"/>
          <w:sz w:val="20"/>
          <w:szCs w:val="2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F7968BA" w14:textId="6F0F4A3E" w:rsidR="00ED3A7D" w:rsidRPr="004217C4" w:rsidRDefault="00ED3A7D" w:rsidP="004217C4">
      <w:pPr>
        <w:pStyle w:val="Nivel2"/>
        <w:numPr>
          <w:ilvl w:val="1"/>
          <w:numId w:val="7"/>
        </w:numPr>
        <w:spacing w:before="0" w:after="0" w:line="360" w:lineRule="auto"/>
        <w:rPr>
          <w:rStyle w:val="nfase"/>
          <w:i w:val="0"/>
          <w:iCs w:val="0"/>
          <w:color w:val="000000" w:themeColor="text1"/>
          <w:sz w:val="20"/>
          <w:szCs w:val="20"/>
        </w:rPr>
      </w:pPr>
      <w:r w:rsidRPr="004217C4">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4217C4" w:rsidRDefault="00ED3A7D" w:rsidP="004217C4">
      <w:pPr>
        <w:pStyle w:val="Nivel2"/>
        <w:numPr>
          <w:ilvl w:val="1"/>
          <w:numId w:val="7"/>
        </w:numPr>
        <w:spacing w:before="0" w:after="0" w:line="360" w:lineRule="auto"/>
        <w:rPr>
          <w:rStyle w:val="nfase"/>
          <w:i w:val="0"/>
          <w:iCs w:val="0"/>
          <w:color w:val="000000" w:themeColor="text1"/>
          <w:sz w:val="20"/>
          <w:szCs w:val="20"/>
        </w:rPr>
      </w:pPr>
      <w:r w:rsidRPr="004217C4">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4217C4" w:rsidRDefault="00ED3A7D" w:rsidP="004217C4">
      <w:pPr>
        <w:pStyle w:val="Nivel2"/>
        <w:numPr>
          <w:ilvl w:val="1"/>
          <w:numId w:val="7"/>
        </w:numPr>
        <w:spacing w:before="0" w:after="0" w:line="360" w:lineRule="auto"/>
        <w:rPr>
          <w:rStyle w:val="nfase"/>
          <w:i w:val="0"/>
          <w:iCs w:val="0"/>
          <w:color w:val="000000" w:themeColor="text1"/>
          <w:sz w:val="20"/>
          <w:szCs w:val="20"/>
        </w:rPr>
      </w:pPr>
      <w:bookmarkStart w:id="3" w:name="_Ref117000692"/>
      <w:r w:rsidRPr="004217C4">
        <w:rPr>
          <w:rStyle w:val="nfase"/>
          <w:i w:val="0"/>
          <w:iCs w:val="0"/>
          <w:color w:val="000000" w:themeColor="text1"/>
          <w:sz w:val="20"/>
          <w:szCs w:val="20"/>
        </w:rPr>
        <w:t>Não poderão disputar esta licitação:</w:t>
      </w:r>
      <w:bookmarkEnd w:id="3"/>
    </w:p>
    <w:p w14:paraId="22F83D59" w14:textId="77777777" w:rsidR="00ED3A7D" w:rsidRPr="004217C4" w:rsidRDefault="00ED3A7D" w:rsidP="004217C4">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4" w:name="_Ref113883338"/>
      <w:r w:rsidRPr="004217C4">
        <w:rPr>
          <w:rStyle w:val="nfase"/>
          <w:rFonts w:ascii="Arial" w:hAnsi="Arial" w:cs="Arial"/>
          <w:i w:val="0"/>
          <w:iCs w:val="0"/>
          <w:color w:val="000000" w:themeColor="text1"/>
          <w:sz w:val="20"/>
          <w:szCs w:val="20"/>
        </w:rPr>
        <w:t>Aquele que não atenda às condições deste Edital e seu(s) anexo(s);</w:t>
      </w:r>
    </w:p>
    <w:p w14:paraId="285636C8"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bookmarkStart w:id="5" w:name="_Ref114659912"/>
      <w:r w:rsidRPr="004217C4">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4"/>
      <w:bookmarkEnd w:id="5"/>
    </w:p>
    <w:p w14:paraId="0E805A05"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bookmarkStart w:id="6" w:name="_Ref114659913"/>
      <w:bookmarkStart w:id="7" w:name="_Ref113883339"/>
      <w:r w:rsidRPr="004217C4">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Pr="004217C4">
        <w:rPr>
          <w:rStyle w:val="nfase"/>
          <w:i w:val="0"/>
          <w:iCs w:val="0"/>
          <w:color w:val="000000" w:themeColor="text1"/>
          <w:sz w:val="20"/>
          <w:szCs w:val="20"/>
        </w:rPr>
        <w:t xml:space="preserve"> </w:t>
      </w:r>
      <w:bookmarkEnd w:id="7"/>
    </w:p>
    <w:p w14:paraId="6D0A309B"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bookmarkStart w:id="8" w:name="_Ref113883003"/>
      <w:r w:rsidRPr="004217C4">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8"/>
    </w:p>
    <w:p w14:paraId="3AF78C64"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r w:rsidRPr="004217C4">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bookmarkStart w:id="9" w:name="_Ref113883579"/>
      <w:r w:rsidRPr="004217C4">
        <w:rPr>
          <w:rStyle w:val="nfase"/>
          <w:i w:val="0"/>
          <w:iCs w:val="0"/>
          <w:color w:val="000000" w:themeColor="text1"/>
          <w:sz w:val="20"/>
          <w:szCs w:val="20"/>
        </w:rPr>
        <w:t>Empresas controladoras, controladas ou coligadas, nos termos da Lei nº 6.404, de 15 de dezembro de 1976, concorrendo entre si;</w:t>
      </w:r>
      <w:bookmarkEnd w:id="9"/>
    </w:p>
    <w:p w14:paraId="1759BC8E"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r w:rsidRPr="004217C4">
        <w:rPr>
          <w:rStyle w:val="nfase"/>
          <w:i w:val="0"/>
          <w:iCs w:val="0"/>
          <w:color w:val="000000" w:themeColor="text1"/>
          <w:sz w:val="20"/>
          <w:szCs w:val="20"/>
        </w:rPr>
        <w:t xml:space="preserve">Pessoa física ou jurídica que, nos 5 (cinco) anos anteriores à divulgação do edital, tenha sido condenada judicialmente, com trânsito em julgado, por exploração de trabalho infantil, por submissão </w:t>
      </w:r>
      <w:r w:rsidRPr="004217C4">
        <w:rPr>
          <w:rStyle w:val="nfase"/>
          <w:i w:val="0"/>
          <w:iCs w:val="0"/>
          <w:color w:val="000000" w:themeColor="text1"/>
          <w:sz w:val="20"/>
          <w:szCs w:val="20"/>
        </w:rPr>
        <w:lastRenderedPageBreak/>
        <w:t>de trabalhadores a condições análogas às de escravo ou por contratação de adolescentes nos casos vedados pela legislação trabalhista;</w:t>
      </w:r>
    </w:p>
    <w:p w14:paraId="68A36089" w14:textId="77777777"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bookmarkStart w:id="10" w:name="_Ref113962336"/>
      <w:r w:rsidRPr="004217C4">
        <w:rPr>
          <w:rStyle w:val="nfase"/>
          <w:i w:val="0"/>
          <w:iCs w:val="0"/>
          <w:color w:val="000000" w:themeColor="text1"/>
          <w:sz w:val="20"/>
          <w:szCs w:val="20"/>
        </w:rPr>
        <w:t>Agente público do órgão ou entidade licitante;</w:t>
      </w:r>
      <w:bookmarkEnd w:id="10"/>
    </w:p>
    <w:p w14:paraId="246CA3DB" w14:textId="54F60342" w:rsidR="00ED3A7D" w:rsidRPr="004217C4" w:rsidRDefault="00ED3A7D" w:rsidP="004217C4">
      <w:pPr>
        <w:pStyle w:val="Nivel3"/>
        <w:numPr>
          <w:ilvl w:val="2"/>
          <w:numId w:val="7"/>
        </w:numPr>
        <w:spacing w:before="0" w:after="0" w:line="360" w:lineRule="auto"/>
        <w:rPr>
          <w:rStyle w:val="nfase"/>
          <w:i w:val="0"/>
          <w:iCs w:val="0"/>
          <w:color w:val="000000" w:themeColor="text1"/>
          <w:sz w:val="20"/>
          <w:szCs w:val="20"/>
        </w:rPr>
      </w:pPr>
      <w:r w:rsidRPr="004217C4">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4217C4">
          <w:rPr>
            <w:rStyle w:val="nfase"/>
            <w:i w:val="0"/>
            <w:iCs w:val="0"/>
            <w:color w:val="000000" w:themeColor="text1"/>
            <w:sz w:val="20"/>
            <w:szCs w:val="20"/>
          </w:rPr>
          <w:t>§ 1º do art. 9º da Lei nº 14.133, de 2021</w:t>
        </w:r>
      </w:hyperlink>
      <w:r w:rsidRPr="004217C4">
        <w:rPr>
          <w:rStyle w:val="nfase"/>
          <w:i w:val="0"/>
          <w:iCs w:val="0"/>
          <w:color w:val="000000" w:themeColor="text1"/>
          <w:sz w:val="20"/>
          <w:szCs w:val="20"/>
        </w:rPr>
        <w:t>.</w:t>
      </w:r>
    </w:p>
    <w:p w14:paraId="30612D79" w14:textId="77777777" w:rsidR="00ED3A7D" w:rsidRPr="004217C4" w:rsidRDefault="00ED3A7D" w:rsidP="004217C4">
      <w:pPr>
        <w:pStyle w:val="Nivel2"/>
        <w:numPr>
          <w:ilvl w:val="1"/>
          <w:numId w:val="7"/>
        </w:numPr>
        <w:spacing w:before="0" w:after="0" w:line="360" w:lineRule="auto"/>
        <w:rPr>
          <w:rStyle w:val="nfase"/>
          <w:i w:val="0"/>
          <w:iCs w:val="0"/>
          <w:color w:val="000000" w:themeColor="text1"/>
          <w:sz w:val="20"/>
          <w:szCs w:val="20"/>
        </w:rPr>
      </w:pPr>
      <w:bookmarkStart w:id="11" w:name="art14§2"/>
      <w:bookmarkStart w:id="12" w:name="art14§3"/>
      <w:bookmarkEnd w:id="11"/>
      <w:bookmarkEnd w:id="12"/>
      <w:r w:rsidRPr="004217C4">
        <w:rPr>
          <w:rStyle w:val="nfase"/>
          <w:i w:val="0"/>
          <w:iCs w:val="0"/>
          <w:color w:val="000000" w:themeColor="text1"/>
          <w:sz w:val="20"/>
          <w:szCs w:val="20"/>
        </w:rPr>
        <w:t>Equiparam-se aos autores do projeto as empresas integrantes do mesmo grupo econômico.</w:t>
      </w:r>
    </w:p>
    <w:p w14:paraId="764CE939" w14:textId="77777777" w:rsidR="00216D69" w:rsidRPr="004217C4" w:rsidRDefault="00ED3A7D" w:rsidP="004217C4">
      <w:pPr>
        <w:pStyle w:val="Nivel2"/>
        <w:numPr>
          <w:ilvl w:val="1"/>
          <w:numId w:val="7"/>
        </w:numPr>
        <w:spacing w:before="0" w:after="0" w:line="360" w:lineRule="auto"/>
        <w:rPr>
          <w:rStyle w:val="nfase"/>
          <w:i w:val="0"/>
          <w:iCs w:val="0"/>
          <w:color w:val="000000" w:themeColor="text1"/>
          <w:sz w:val="20"/>
          <w:szCs w:val="20"/>
        </w:rPr>
      </w:pPr>
      <w:bookmarkStart w:id="13" w:name="art14§4"/>
      <w:bookmarkStart w:id="14" w:name="art14§5"/>
      <w:bookmarkEnd w:id="13"/>
      <w:bookmarkEnd w:id="14"/>
      <w:r w:rsidRPr="004217C4">
        <w:rPr>
          <w:rStyle w:val="nfase"/>
          <w:i w:val="0"/>
          <w:iCs w:val="0"/>
          <w:color w:val="000000" w:themeColor="text1"/>
          <w:sz w:val="20"/>
          <w:szCs w:val="20"/>
        </w:rPr>
        <w:t xml:space="preserve">A vedação </w:t>
      </w:r>
      <w:r w:rsidR="00833E4F" w:rsidRPr="004217C4">
        <w:rPr>
          <w:rStyle w:val="nfase"/>
          <w:i w:val="0"/>
          <w:iCs w:val="0"/>
          <w:color w:val="000000" w:themeColor="text1"/>
          <w:sz w:val="20"/>
          <w:szCs w:val="20"/>
        </w:rPr>
        <w:t xml:space="preserve">à participação </w:t>
      </w:r>
      <w:r w:rsidRPr="004217C4">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4217C4" w:rsidRDefault="00216D69" w:rsidP="004217C4">
      <w:pPr>
        <w:pStyle w:val="Nivel2"/>
        <w:numPr>
          <w:ilvl w:val="1"/>
          <w:numId w:val="7"/>
        </w:numPr>
        <w:spacing w:before="0" w:after="0" w:line="360" w:lineRule="auto"/>
        <w:rPr>
          <w:color w:val="000000" w:themeColor="text1"/>
          <w:sz w:val="20"/>
          <w:szCs w:val="20"/>
        </w:rPr>
      </w:pPr>
      <w:r w:rsidRPr="004217C4">
        <w:rPr>
          <w:color w:val="000000" w:themeColor="text1"/>
          <w:sz w:val="20"/>
          <w:szCs w:val="20"/>
        </w:rPr>
        <w:t>o licitante interessado em participar do leilão eletrônico encaminhará, exclusivamente, via sistema, sua proposta inicial até a data e o horário estabelecidos para abertura da sessão pública.</w:t>
      </w:r>
    </w:p>
    <w:p w14:paraId="269472A3" w14:textId="77777777" w:rsidR="00216D69" w:rsidRPr="004217C4" w:rsidRDefault="00216D69" w:rsidP="004217C4">
      <w:pPr>
        <w:pStyle w:val="Nivel2"/>
        <w:numPr>
          <w:ilvl w:val="1"/>
          <w:numId w:val="7"/>
        </w:numPr>
        <w:spacing w:before="0" w:after="0" w:line="360" w:lineRule="auto"/>
        <w:rPr>
          <w:color w:val="000000" w:themeColor="text1"/>
          <w:sz w:val="20"/>
          <w:szCs w:val="20"/>
        </w:rPr>
      </w:pPr>
      <w:r w:rsidRPr="004217C4">
        <w:rPr>
          <w:color w:val="000000" w:themeColor="text1"/>
          <w:sz w:val="20"/>
          <w:szCs w:val="20"/>
        </w:rPr>
        <w:t>O licitante declarará em campo próprio do sistema:</w:t>
      </w:r>
    </w:p>
    <w:p w14:paraId="69580221" w14:textId="77777777" w:rsidR="00216D69" w:rsidRPr="004217C4" w:rsidRDefault="00216D69" w:rsidP="004217C4">
      <w:pPr>
        <w:pStyle w:val="Nivel2"/>
        <w:numPr>
          <w:ilvl w:val="2"/>
          <w:numId w:val="7"/>
        </w:numPr>
        <w:spacing w:before="0" w:after="0" w:line="360" w:lineRule="auto"/>
        <w:rPr>
          <w:color w:val="000000" w:themeColor="text1"/>
          <w:sz w:val="20"/>
          <w:szCs w:val="20"/>
        </w:rPr>
      </w:pPr>
      <w:r w:rsidRPr="004217C4">
        <w:rPr>
          <w:color w:val="000000" w:themeColor="text1"/>
          <w:sz w:val="20"/>
          <w:szCs w:val="20"/>
        </w:rPr>
        <w:t>a inexistência de fato impeditivo para licitar ou contratar com a Administração;</w:t>
      </w:r>
    </w:p>
    <w:p w14:paraId="17BA76D1" w14:textId="77777777" w:rsidR="00216D69" w:rsidRPr="004217C4" w:rsidRDefault="00216D69" w:rsidP="004217C4">
      <w:pPr>
        <w:pStyle w:val="Nivel2"/>
        <w:numPr>
          <w:ilvl w:val="2"/>
          <w:numId w:val="7"/>
        </w:numPr>
        <w:spacing w:before="0" w:after="0" w:line="360" w:lineRule="auto"/>
        <w:rPr>
          <w:color w:val="000000" w:themeColor="text1"/>
          <w:sz w:val="20"/>
          <w:szCs w:val="20"/>
        </w:rPr>
      </w:pPr>
      <w:r w:rsidRPr="004217C4">
        <w:rPr>
          <w:color w:val="000000" w:themeColor="text1"/>
          <w:sz w:val="20"/>
          <w:szCs w:val="20"/>
        </w:rPr>
        <w:t>o pleno conhecimento e a aceitação das regras e das condições gerais constantes do edital; e</w:t>
      </w:r>
    </w:p>
    <w:p w14:paraId="30B54C1D" w14:textId="77777777" w:rsidR="00216D69" w:rsidRPr="004217C4" w:rsidRDefault="00216D69" w:rsidP="004217C4">
      <w:pPr>
        <w:pStyle w:val="Nivel2"/>
        <w:numPr>
          <w:ilvl w:val="2"/>
          <w:numId w:val="7"/>
        </w:numPr>
        <w:spacing w:before="0" w:after="0" w:line="360" w:lineRule="auto"/>
        <w:rPr>
          <w:color w:val="000000" w:themeColor="text1"/>
          <w:sz w:val="20"/>
          <w:szCs w:val="20"/>
        </w:rPr>
      </w:pPr>
      <w:r w:rsidRPr="004217C4">
        <w:rPr>
          <w:color w:val="000000" w:themeColor="text1"/>
          <w:sz w:val="20"/>
          <w:szCs w:val="20"/>
        </w:rPr>
        <w:t>responsabilidade pelas transações que forem efetuadas no sistema diretamente ou por intermédio de seu representante, assumidas como firmes e verdadeiras.</w:t>
      </w:r>
    </w:p>
    <w:p w14:paraId="2A206D47" w14:textId="0321548D" w:rsidR="00216D69" w:rsidRPr="004217C4" w:rsidRDefault="00216D69" w:rsidP="004217C4">
      <w:pPr>
        <w:pStyle w:val="Nivel2"/>
        <w:numPr>
          <w:ilvl w:val="2"/>
          <w:numId w:val="7"/>
        </w:numPr>
        <w:spacing w:before="0" w:after="0" w:line="360" w:lineRule="auto"/>
        <w:rPr>
          <w:color w:val="000000" w:themeColor="text1"/>
          <w:sz w:val="20"/>
          <w:szCs w:val="20"/>
        </w:rPr>
      </w:pPr>
      <w:r w:rsidRPr="004217C4">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4217C4" w:rsidRDefault="00266727" w:rsidP="004217C4">
      <w:pPr>
        <w:spacing w:after="0" w:line="360" w:lineRule="auto"/>
        <w:jc w:val="both"/>
        <w:rPr>
          <w:rFonts w:ascii="Arial" w:hAnsi="Arial" w:cs="Arial"/>
          <w:bCs/>
          <w:color w:val="000000" w:themeColor="text1"/>
          <w:sz w:val="20"/>
          <w:szCs w:val="20"/>
        </w:rPr>
      </w:pPr>
    </w:p>
    <w:p w14:paraId="37CB8C06" w14:textId="0FEA5EAE"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5 - DOS LANCES</w:t>
      </w:r>
      <w:r w:rsidR="00DF6F72" w:rsidRPr="004217C4">
        <w:rPr>
          <w:rFonts w:ascii="Arial" w:hAnsi="Arial" w:cs="Arial"/>
          <w:b/>
          <w:bCs/>
          <w:color w:val="000000" w:themeColor="text1"/>
          <w:sz w:val="20"/>
          <w:szCs w:val="20"/>
        </w:rPr>
        <w:t xml:space="preserve"> E DA ABERTURA</w:t>
      </w:r>
    </w:p>
    <w:p w14:paraId="4F513071" w14:textId="52D7DF54" w:rsidR="009111FC" w:rsidRPr="004217C4" w:rsidRDefault="00343BA1" w:rsidP="004217C4">
      <w:pPr>
        <w:tabs>
          <w:tab w:val="left" w:pos="426"/>
        </w:tabs>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w:t>
      </w:r>
      <w:r w:rsidR="009111FC" w:rsidRPr="004217C4">
        <w:rPr>
          <w:rFonts w:ascii="Arial" w:hAnsi="Arial" w:cs="Arial"/>
          <w:bCs/>
          <w:color w:val="000000" w:themeColor="text1"/>
          <w:sz w:val="20"/>
          <w:szCs w:val="20"/>
        </w:rPr>
        <w:t>1</w:t>
      </w:r>
      <w:r w:rsidR="009144AD" w:rsidRPr="004217C4">
        <w:rPr>
          <w:rFonts w:ascii="Arial" w:hAnsi="Arial" w:cs="Arial"/>
          <w:bCs/>
          <w:color w:val="000000" w:themeColor="text1"/>
          <w:sz w:val="20"/>
          <w:szCs w:val="20"/>
        </w:rPr>
        <w:t>.</w:t>
      </w:r>
      <w:r w:rsidR="009144AD" w:rsidRPr="004217C4">
        <w:rPr>
          <w:rFonts w:ascii="Arial" w:hAnsi="Arial" w:cs="Arial"/>
          <w:bCs/>
          <w:color w:val="000000" w:themeColor="text1"/>
          <w:sz w:val="20"/>
          <w:szCs w:val="20"/>
        </w:rPr>
        <w:tab/>
      </w:r>
      <w:r w:rsidRPr="004217C4">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4217C4" w:rsidRDefault="009111FC" w:rsidP="004217C4">
      <w:pPr>
        <w:tabs>
          <w:tab w:val="left" w:pos="284"/>
          <w:tab w:val="left" w:pos="567"/>
        </w:tabs>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5.2</w:t>
      </w:r>
      <w:r w:rsidR="009144AD" w:rsidRPr="004217C4">
        <w:rPr>
          <w:rFonts w:ascii="Arial" w:hAnsi="Arial" w:cs="Arial"/>
          <w:bCs/>
          <w:color w:val="000000" w:themeColor="text1"/>
          <w:sz w:val="20"/>
          <w:szCs w:val="20"/>
        </w:rPr>
        <w:t xml:space="preserve">. </w:t>
      </w:r>
      <w:r w:rsidRPr="004217C4">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5.3. O licitante declarará em campo próprio do sistema:</w:t>
      </w:r>
    </w:p>
    <w:p w14:paraId="3D2AA08A" w14:textId="7BE495BC"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5.3.1</w:t>
      </w:r>
      <w:r w:rsidR="009144AD" w:rsidRPr="004217C4">
        <w:rPr>
          <w:rFonts w:ascii="Arial" w:hAnsi="Arial" w:cs="Arial"/>
          <w:bCs/>
          <w:color w:val="000000" w:themeColor="text1"/>
          <w:sz w:val="20"/>
          <w:szCs w:val="20"/>
        </w:rPr>
        <w:t>.</w:t>
      </w:r>
      <w:r w:rsidR="009144AD" w:rsidRPr="004217C4">
        <w:rPr>
          <w:rFonts w:ascii="Arial" w:hAnsi="Arial" w:cs="Arial"/>
          <w:bCs/>
          <w:color w:val="000000" w:themeColor="text1"/>
          <w:sz w:val="20"/>
          <w:szCs w:val="20"/>
        </w:rPr>
        <w:tab/>
      </w:r>
      <w:r w:rsidRPr="004217C4">
        <w:rPr>
          <w:rFonts w:ascii="Arial" w:hAnsi="Arial" w:cs="Arial"/>
          <w:bCs/>
          <w:color w:val="000000" w:themeColor="text1"/>
          <w:sz w:val="20"/>
          <w:szCs w:val="20"/>
        </w:rPr>
        <w:t>A inexistência de fato impeditivo para licitar ou contratar com a Administração;</w:t>
      </w:r>
    </w:p>
    <w:p w14:paraId="60647125" w14:textId="072D7684"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5.3.2</w:t>
      </w:r>
      <w:r w:rsidR="009144AD" w:rsidRPr="004217C4">
        <w:rPr>
          <w:rFonts w:ascii="Arial" w:hAnsi="Arial" w:cs="Arial"/>
          <w:bCs/>
          <w:color w:val="000000" w:themeColor="text1"/>
          <w:sz w:val="20"/>
          <w:szCs w:val="20"/>
        </w:rPr>
        <w:t>.</w:t>
      </w:r>
      <w:r w:rsidR="009144AD" w:rsidRPr="004217C4">
        <w:rPr>
          <w:rFonts w:ascii="Arial" w:hAnsi="Arial" w:cs="Arial"/>
          <w:bCs/>
          <w:color w:val="000000" w:themeColor="text1"/>
          <w:sz w:val="20"/>
          <w:szCs w:val="20"/>
        </w:rPr>
        <w:tab/>
      </w:r>
      <w:r w:rsidRPr="004217C4">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5.3.3.</w:t>
      </w:r>
      <w:r w:rsidR="009144AD" w:rsidRPr="004217C4">
        <w:rPr>
          <w:rFonts w:ascii="Arial" w:hAnsi="Arial" w:cs="Arial"/>
          <w:bCs/>
          <w:color w:val="000000" w:themeColor="text1"/>
          <w:sz w:val="20"/>
          <w:szCs w:val="20"/>
        </w:rPr>
        <w:tab/>
      </w:r>
      <w:r w:rsidRPr="004217C4">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85FC54B" w:rsidR="009111FC"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5.5.1. A aplicação do intervalo mínimo de diferença de valores ou de percentuais entre os lances, será de </w:t>
      </w:r>
      <w:r w:rsidR="00F73F64" w:rsidRPr="004217C4">
        <w:rPr>
          <w:rFonts w:ascii="Arial" w:hAnsi="Arial" w:cs="Arial"/>
          <w:color w:val="000000" w:themeColor="text1"/>
          <w:sz w:val="20"/>
          <w:szCs w:val="20"/>
        </w:rPr>
        <w:fldChar w:fldCharType="begin">
          <w:ffData>
            <w:name w:val="Texto9"/>
            <w:enabled/>
            <w:calcOnExit w:val="0"/>
            <w:textInput/>
          </w:ffData>
        </w:fldChar>
      </w:r>
      <w:r w:rsidR="00F73F64" w:rsidRPr="004217C4">
        <w:rPr>
          <w:rFonts w:ascii="Arial" w:hAnsi="Arial" w:cs="Arial"/>
          <w:color w:val="000000" w:themeColor="text1"/>
          <w:sz w:val="20"/>
          <w:szCs w:val="20"/>
        </w:rPr>
        <w:instrText xml:space="preserve"> FORMTEXT </w:instrText>
      </w:r>
      <w:r w:rsidR="00F73F64" w:rsidRPr="004217C4">
        <w:rPr>
          <w:rFonts w:ascii="Arial" w:hAnsi="Arial" w:cs="Arial"/>
          <w:color w:val="000000" w:themeColor="text1"/>
          <w:sz w:val="20"/>
          <w:szCs w:val="20"/>
        </w:rPr>
      </w:r>
      <w:r w:rsidR="00F73F64" w:rsidRPr="004217C4">
        <w:rPr>
          <w:rFonts w:ascii="Arial" w:hAnsi="Arial" w:cs="Arial"/>
          <w:color w:val="000000" w:themeColor="text1"/>
          <w:sz w:val="20"/>
          <w:szCs w:val="20"/>
        </w:rPr>
        <w:fldChar w:fldCharType="separate"/>
      </w:r>
      <w:r w:rsidR="00F73F64" w:rsidRPr="004217C4">
        <w:rPr>
          <w:rFonts w:ascii="Arial" w:hAnsi="Arial" w:cs="Arial"/>
          <w:bCs/>
          <w:color w:val="000000" w:themeColor="text1"/>
          <w:sz w:val="20"/>
          <w:szCs w:val="20"/>
        </w:rPr>
        <w:t>R$ 100,00 (cem reais)</w:t>
      </w:r>
      <w:r w:rsidR="00F73F64" w:rsidRPr="004217C4">
        <w:rPr>
          <w:rFonts w:ascii="Arial" w:hAnsi="Arial" w:cs="Arial"/>
          <w:color w:val="000000" w:themeColor="text1"/>
          <w:sz w:val="20"/>
          <w:szCs w:val="20"/>
        </w:rPr>
        <w:fldChar w:fldCharType="end"/>
      </w:r>
      <w:r w:rsidR="006B1ADC" w:rsidRPr="004217C4">
        <w:rPr>
          <w:rFonts w:ascii="Arial" w:hAnsi="Arial" w:cs="Arial"/>
          <w:color w:val="000000" w:themeColor="text1"/>
          <w:sz w:val="20"/>
          <w:szCs w:val="20"/>
        </w:rPr>
        <w:t>;</w:t>
      </w:r>
    </w:p>
    <w:p w14:paraId="45C6FA37" w14:textId="7577F2D1" w:rsidR="00D93428" w:rsidRPr="004217C4" w:rsidRDefault="009111FC"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4217C4">
        <w:rPr>
          <w:rFonts w:ascii="Arial" w:hAnsi="Arial" w:cs="Arial"/>
          <w:bCs/>
          <w:color w:val="000000" w:themeColor="text1"/>
          <w:sz w:val="20"/>
          <w:szCs w:val="20"/>
        </w:rPr>
        <w:t>o item anterior.</w:t>
      </w:r>
    </w:p>
    <w:p w14:paraId="18906672" w14:textId="77777777" w:rsidR="00D93428" w:rsidRPr="004217C4" w:rsidRDefault="00D93428"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lastRenderedPageBreak/>
        <w:t>5.6.</w:t>
      </w:r>
      <w:r w:rsidR="009111FC" w:rsidRPr="004217C4">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4217C4">
        <w:rPr>
          <w:rFonts w:ascii="Arial" w:hAnsi="Arial" w:cs="Arial"/>
          <w:bCs/>
          <w:color w:val="000000" w:themeColor="text1"/>
          <w:sz w:val="20"/>
          <w:szCs w:val="20"/>
        </w:rPr>
        <w:t>.</w:t>
      </w:r>
    </w:p>
    <w:p w14:paraId="548AB867" w14:textId="77777777" w:rsidR="00D93428" w:rsidRPr="004217C4" w:rsidRDefault="00D93428"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5.7. </w:t>
      </w:r>
      <w:r w:rsidR="009111FC" w:rsidRPr="004217C4">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4217C4" w:rsidRDefault="00D93428"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5.8. </w:t>
      </w:r>
      <w:r w:rsidR="009111FC" w:rsidRPr="004217C4">
        <w:rPr>
          <w:rFonts w:ascii="Arial" w:hAnsi="Arial" w:cs="Arial"/>
          <w:bCs/>
          <w:color w:val="000000" w:themeColor="text1"/>
          <w:sz w:val="20"/>
          <w:szCs w:val="20"/>
        </w:rPr>
        <w:t>Cabe ao licitante acompanhar as operações no sistema</w:t>
      </w:r>
      <w:r w:rsidRPr="004217C4">
        <w:rPr>
          <w:rFonts w:ascii="Arial" w:hAnsi="Arial" w:cs="Arial"/>
          <w:bCs/>
          <w:color w:val="000000" w:themeColor="text1"/>
          <w:sz w:val="20"/>
          <w:szCs w:val="20"/>
        </w:rPr>
        <w:t xml:space="preserve"> e é de sua</w:t>
      </w:r>
      <w:r w:rsidR="009111FC" w:rsidRPr="004217C4">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4217C4" w:rsidRDefault="00D93428"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4217C4" w:rsidRDefault="00D93428"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5.10. Os lances ocorrerão exclusivamente por meio do sistema. </w:t>
      </w:r>
    </w:p>
    <w:p w14:paraId="4C664456" w14:textId="77777777" w:rsidR="009144AD"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5.11.</w:t>
      </w:r>
      <w:r w:rsidR="00D93428" w:rsidRPr="004217C4">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5.12. O</w:t>
      </w:r>
      <w:r w:rsidR="00D93428" w:rsidRPr="004217C4">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5.13.</w:t>
      </w:r>
      <w:r w:rsidR="00D93428" w:rsidRPr="004217C4">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5.14.</w:t>
      </w:r>
      <w:r w:rsidR="00D93428" w:rsidRPr="004217C4">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5.15</w:t>
      </w:r>
      <w:r w:rsidR="00D93428" w:rsidRPr="004217C4">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77777777" w:rsidR="00DF6F72"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 xml:space="preserve">5.16. </w:t>
      </w:r>
      <w:r w:rsidR="00D93428" w:rsidRPr="004217C4">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4217C4">
        <w:rPr>
          <w:rFonts w:ascii="Arial" w:hAnsi="Arial" w:cs="Arial"/>
          <w:b/>
          <w:color w:val="000000" w:themeColor="text1"/>
          <w:sz w:val="20"/>
          <w:szCs w:val="20"/>
        </w:rPr>
        <w:t>dez minutos</w:t>
      </w:r>
      <w:r w:rsidR="00D93428" w:rsidRPr="004217C4">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4217C4" w:rsidRDefault="00DF6F72"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5.17</w:t>
      </w:r>
      <w:r w:rsidR="00D93428" w:rsidRPr="004217C4">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4217C4" w:rsidRDefault="004F794F" w:rsidP="004217C4">
      <w:pPr>
        <w:spacing w:after="0" w:line="360" w:lineRule="auto"/>
        <w:jc w:val="both"/>
        <w:rPr>
          <w:rFonts w:ascii="Arial" w:hAnsi="Arial" w:cs="Arial"/>
          <w:bCs/>
          <w:color w:val="000000" w:themeColor="text1"/>
          <w:sz w:val="20"/>
          <w:szCs w:val="20"/>
        </w:rPr>
      </w:pPr>
    </w:p>
    <w:p w14:paraId="52E178CC" w14:textId="584192C6" w:rsidR="00343BA1" w:rsidRPr="004217C4" w:rsidRDefault="00343BA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6 - DA ARREMATAÇÃO,</w:t>
      </w:r>
      <w:r w:rsidR="00EC0A39" w:rsidRPr="004217C4">
        <w:rPr>
          <w:rFonts w:ascii="Arial" w:hAnsi="Arial" w:cs="Arial"/>
          <w:b/>
          <w:bCs/>
          <w:color w:val="000000" w:themeColor="text1"/>
          <w:sz w:val="20"/>
          <w:szCs w:val="20"/>
        </w:rPr>
        <w:t xml:space="preserve"> RECURSOS,</w:t>
      </w:r>
      <w:r w:rsidRPr="004217C4">
        <w:rPr>
          <w:rFonts w:ascii="Arial" w:hAnsi="Arial" w:cs="Arial"/>
          <w:b/>
          <w:bCs/>
          <w:color w:val="000000" w:themeColor="text1"/>
          <w:sz w:val="20"/>
          <w:szCs w:val="20"/>
        </w:rPr>
        <w:t xml:space="preserve"> PAGAMENTO E RETIRADA</w:t>
      </w:r>
    </w:p>
    <w:p w14:paraId="45F1E277" w14:textId="19F705B7" w:rsidR="001B642C" w:rsidRPr="004217C4" w:rsidRDefault="001B642C"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4217C4">
        <w:rPr>
          <w:rFonts w:ascii="Arial" w:hAnsi="Arial" w:cs="Arial"/>
          <w:b/>
          <w:bCs/>
          <w:color w:val="000000" w:themeColor="text1"/>
          <w:sz w:val="20"/>
          <w:szCs w:val="20"/>
        </w:rPr>
        <w:t>MAIOR LANCE</w:t>
      </w:r>
      <w:r w:rsidRPr="004217C4">
        <w:rPr>
          <w:rFonts w:ascii="Arial" w:hAnsi="Arial" w:cs="Arial"/>
          <w:color w:val="000000" w:themeColor="text1"/>
          <w:sz w:val="20"/>
          <w:szCs w:val="20"/>
        </w:rPr>
        <w:t xml:space="preserve"> ofertado por </w:t>
      </w:r>
      <w:r w:rsidRPr="004217C4">
        <w:rPr>
          <w:rFonts w:ascii="Arial" w:hAnsi="Arial" w:cs="Arial"/>
          <w:b/>
          <w:color w:val="000000" w:themeColor="text1"/>
          <w:sz w:val="20"/>
          <w:szCs w:val="20"/>
        </w:rPr>
        <w:fldChar w:fldCharType="begin">
          <w:ffData>
            <w:name w:val="Texto74"/>
            <w:enabled/>
            <w:calcOnExit w:val="0"/>
            <w:textInput/>
          </w:ffData>
        </w:fldChar>
      </w:r>
      <w:r w:rsidRPr="004217C4">
        <w:rPr>
          <w:rFonts w:ascii="Arial" w:hAnsi="Arial" w:cs="Arial"/>
          <w:b/>
          <w:color w:val="000000" w:themeColor="text1"/>
          <w:sz w:val="20"/>
          <w:szCs w:val="20"/>
        </w:rPr>
        <w:instrText xml:space="preserve"> FORMTEXT </w:instrText>
      </w:r>
      <w:r w:rsidRPr="004217C4">
        <w:rPr>
          <w:rFonts w:ascii="Arial" w:hAnsi="Arial" w:cs="Arial"/>
          <w:b/>
          <w:color w:val="000000" w:themeColor="text1"/>
          <w:sz w:val="20"/>
          <w:szCs w:val="20"/>
        </w:rPr>
      </w:r>
      <w:r w:rsidRPr="004217C4">
        <w:rPr>
          <w:rFonts w:ascii="Arial" w:hAnsi="Arial" w:cs="Arial"/>
          <w:b/>
          <w:color w:val="000000" w:themeColor="text1"/>
          <w:sz w:val="20"/>
          <w:szCs w:val="20"/>
        </w:rPr>
        <w:fldChar w:fldCharType="separate"/>
      </w:r>
      <w:r w:rsidR="009144AD" w:rsidRPr="004217C4">
        <w:rPr>
          <w:rFonts w:ascii="Arial" w:hAnsi="Arial" w:cs="Arial"/>
          <w:b/>
          <w:color w:val="000000" w:themeColor="text1"/>
          <w:sz w:val="20"/>
          <w:szCs w:val="20"/>
        </w:rPr>
        <w:t>LOTE</w:t>
      </w:r>
      <w:r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observado o preço mínimo pelo qual poderá ser alienado o bem</w:t>
      </w:r>
      <w:r w:rsidR="00576CC1" w:rsidRPr="004217C4">
        <w:rPr>
          <w:rFonts w:ascii="Arial" w:hAnsi="Arial" w:cs="Arial"/>
          <w:color w:val="000000" w:themeColor="text1"/>
          <w:sz w:val="20"/>
          <w:szCs w:val="20"/>
        </w:rPr>
        <w:t xml:space="preserve"> estabelecido nesse edital</w:t>
      </w:r>
    </w:p>
    <w:p w14:paraId="25E2C175" w14:textId="3A492F5F" w:rsidR="00576CC1" w:rsidRPr="004217C4" w:rsidRDefault="00576CC1" w:rsidP="004217C4">
      <w:pPr>
        <w:tabs>
          <w:tab w:val="left" w:pos="426"/>
        </w:tabs>
        <w:spacing w:after="0" w:line="360" w:lineRule="auto"/>
        <w:jc w:val="both"/>
        <w:rPr>
          <w:rFonts w:ascii="Arial" w:hAnsi="Arial" w:cs="Arial"/>
          <w:b/>
          <w:bCs/>
          <w:color w:val="000000" w:themeColor="text1"/>
          <w:sz w:val="20"/>
          <w:szCs w:val="20"/>
        </w:rPr>
      </w:pPr>
      <w:r w:rsidRPr="004217C4">
        <w:rPr>
          <w:rFonts w:ascii="Arial" w:hAnsi="Arial" w:cs="Arial"/>
          <w:bCs/>
          <w:color w:val="000000" w:themeColor="text1"/>
          <w:sz w:val="20"/>
          <w:szCs w:val="20"/>
        </w:rPr>
        <w:t>6.2</w:t>
      </w:r>
      <w:r w:rsidR="009144AD" w:rsidRPr="004217C4">
        <w:rPr>
          <w:rFonts w:ascii="Arial" w:hAnsi="Arial" w:cs="Arial"/>
          <w:bCs/>
          <w:color w:val="000000" w:themeColor="text1"/>
          <w:sz w:val="20"/>
          <w:szCs w:val="20"/>
        </w:rPr>
        <w:t>.</w:t>
      </w:r>
      <w:r w:rsidR="009144AD" w:rsidRPr="004217C4">
        <w:rPr>
          <w:rFonts w:ascii="Arial" w:hAnsi="Arial" w:cs="Arial"/>
          <w:b/>
          <w:bCs/>
          <w:color w:val="000000" w:themeColor="text1"/>
          <w:sz w:val="20"/>
          <w:szCs w:val="20"/>
        </w:rPr>
        <w:tab/>
      </w:r>
      <w:r w:rsidRPr="004217C4">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4217C4" w:rsidRDefault="001B642C"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3</w:t>
      </w:r>
      <w:r w:rsidRPr="004217C4">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4217C4" w:rsidRDefault="001B642C"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lastRenderedPageBreak/>
        <w:t>6.</w:t>
      </w:r>
      <w:r w:rsidR="00576CC1" w:rsidRPr="004217C4">
        <w:rPr>
          <w:rFonts w:ascii="Arial" w:hAnsi="Arial" w:cs="Arial"/>
          <w:color w:val="000000" w:themeColor="text1"/>
          <w:sz w:val="20"/>
          <w:szCs w:val="20"/>
        </w:rPr>
        <w:t>4</w:t>
      </w:r>
      <w:r w:rsidRPr="004217C4">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4217C4" w:rsidRDefault="001B642C"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5</w:t>
      </w:r>
      <w:r w:rsidRPr="004217C4">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4217C4" w:rsidRDefault="001B642C"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6</w:t>
      </w:r>
      <w:r w:rsidRPr="004217C4">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4217C4" w:rsidRDefault="00EC0A39"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7</w:t>
      </w:r>
      <w:r w:rsidRPr="004217C4">
        <w:rPr>
          <w:rFonts w:ascii="Arial" w:hAnsi="Arial" w:cs="Arial"/>
          <w:color w:val="000000" w:themeColor="text1"/>
          <w:sz w:val="20"/>
          <w:szCs w:val="20"/>
        </w:rPr>
        <w:t xml:space="preserve">. Qualquer licitante poderá, durante o prazo concedido na sessão pública, não inferior a </w:t>
      </w:r>
      <w:r w:rsidRPr="004217C4">
        <w:rPr>
          <w:rFonts w:ascii="Arial" w:hAnsi="Arial" w:cs="Arial"/>
          <w:b/>
          <w:bCs/>
          <w:color w:val="000000" w:themeColor="text1"/>
          <w:sz w:val="20"/>
          <w:szCs w:val="20"/>
        </w:rPr>
        <w:t>dez minutos</w:t>
      </w:r>
      <w:r w:rsidRPr="004217C4">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4217C4" w:rsidRDefault="00EC0A39"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8</w:t>
      </w:r>
      <w:r w:rsidRPr="004217C4">
        <w:rPr>
          <w:rFonts w:ascii="Arial" w:hAnsi="Arial" w:cs="Arial"/>
          <w:color w:val="000000" w:themeColor="text1"/>
          <w:sz w:val="20"/>
          <w:szCs w:val="20"/>
        </w:rPr>
        <w:t xml:space="preserve">. As razões do recurso deverão ser apresentadas em momento único, em campo próprio do sistema, no prazo de </w:t>
      </w:r>
      <w:r w:rsidRPr="004217C4">
        <w:rPr>
          <w:rFonts w:ascii="Arial" w:hAnsi="Arial" w:cs="Arial"/>
          <w:b/>
          <w:bCs/>
          <w:color w:val="000000" w:themeColor="text1"/>
          <w:sz w:val="20"/>
          <w:szCs w:val="20"/>
        </w:rPr>
        <w:t>três dias úteis</w:t>
      </w:r>
      <w:r w:rsidRPr="004217C4">
        <w:rPr>
          <w:rFonts w:ascii="Arial" w:hAnsi="Arial" w:cs="Arial"/>
          <w:color w:val="000000" w:themeColor="text1"/>
          <w:sz w:val="20"/>
          <w:szCs w:val="20"/>
        </w:rPr>
        <w:t xml:space="preserve">, contado da data de intimação ou da lavratura da ata de julgamento. </w:t>
      </w:r>
    </w:p>
    <w:p w14:paraId="395A26AF" w14:textId="5929233F" w:rsidR="00EC0A39" w:rsidRPr="004217C4" w:rsidRDefault="00EC0A39"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9</w:t>
      </w:r>
      <w:r w:rsidRPr="004217C4">
        <w:rPr>
          <w:rFonts w:ascii="Arial" w:hAnsi="Arial" w:cs="Arial"/>
          <w:color w:val="000000" w:themeColor="text1"/>
          <w:sz w:val="20"/>
          <w:szCs w:val="20"/>
        </w:rPr>
        <w:t xml:space="preserve">. Os demais licitantes ficarão intimados </w:t>
      </w:r>
      <w:proofErr w:type="gramStart"/>
      <w:r w:rsidRPr="004217C4">
        <w:rPr>
          <w:rFonts w:ascii="Arial" w:hAnsi="Arial" w:cs="Arial"/>
          <w:color w:val="000000" w:themeColor="text1"/>
          <w:sz w:val="20"/>
          <w:szCs w:val="20"/>
        </w:rPr>
        <w:t>para, se</w:t>
      </w:r>
      <w:proofErr w:type="gramEnd"/>
      <w:r w:rsidRPr="004217C4">
        <w:rPr>
          <w:rFonts w:ascii="Arial" w:hAnsi="Arial" w:cs="Arial"/>
          <w:color w:val="000000" w:themeColor="text1"/>
          <w:sz w:val="20"/>
          <w:szCs w:val="20"/>
        </w:rPr>
        <w:t xml:space="preserve"> desejarem, apresentar suas contrarrazões, no prazo de </w:t>
      </w:r>
      <w:r w:rsidRPr="004217C4">
        <w:rPr>
          <w:rFonts w:ascii="Arial" w:hAnsi="Arial" w:cs="Arial"/>
          <w:b/>
          <w:bCs/>
          <w:color w:val="000000" w:themeColor="text1"/>
          <w:sz w:val="20"/>
          <w:szCs w:val="20"/>
        </w:rPr>
        <w:t>três dias úteis</w:t>
      </w:r>
      <w:r w:rsidRPr="004217C4">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4217C4" w:rsidRDefault="00EC0A39"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576CC1" w:rsidRPr="004217C4">
        <w:rPr>
          <w:rFonts w:ascii="Arial" w:hAnsi="Arial" w:cs="Arial"/>
          <w:color w:val="000000" w:themeColor="text1"/>
          <w:sz w:val="20"/>
          <w:szCs w:val="20"/>
        </w:rPr>
        <w:t>10</w:t>
      </w:r>
      <w:r w:rsidRPr="004217C4">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4217C4" w:rsidRDefault="00EC0A39"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576CC1" w:rsidRPr="004217C4">
        <w:rPr>
          <w:rFonts w:ascii="Arial" w:hAnsi="Arial" w:cs="Arial"/>
          <w:color w:val="000000" w:themeColor="text1"/>
          <w:sz w:val="20"/>
          <w:szCs w:val="20"/>
        </w:rPr>
        <w:t>1</w:t>
      </w:r>
      <w:r w:rsidRPr="004217C4">
        <w:rPr>
          <w:rFonts w:ascii="Arial" w:hAnsi="Arial" w:cs="Arial"/>
          <w:color w:val="000000" w:themeColor="text1"/>
          <w:sz w:val="20"/>
          <w:szCs w:val="20"/>
        </w:rPr>
        <w:t>. O acolhimento do recurso importará na invalidação apenas dos atos que não puderem ser aproveitados. 6.1</w:t>
      </w:r>
      <w:r w:rsidR="00576CC1" w:rsidRPr="004217C4">
        <w:rPr>
          <w:rFonts w:ascii="Arial" w:hAnsi="Arial" w:cs="Arial"/>
          <w:color w:val="000000" w:themeColor="text1"/>
          <w:sz w:val="20"/>
          <w:szCs w:val="20"/>
        </w:rPr>
        <w:t>2</w:t>
      </w:r>
      <w:r w:rsidRPr="004217C4">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576CC1" w:rsidRPr="004217C4">
        <w:rPr>
          <w:rFonts w:ascii="Arial" w:hAnsi="Arial" w:cs="Arial"/>
          <w:color w:val="000000" w:themeColor="text1"/>
          <w:sz w:val="20"/>
          <w:szCs w:val="20"/>
        </w:rPr>
        <w:t>3</w:t>
      </w:r>
      <w:r w:rsidRPr="004217C4">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4217C4">
        <w:rPr>
          <w:rFonts w:ascii="Arial" w:hAnsi="Arial" w:cs="Arial"/>
          <w:color w:val="000000" w:themeColor="text1"/>
          <w:sz w:val="20"/>
          <w:szCs w:val="20"/>
        </w:rPr>
        <w:t xml:space="preserve">, </w:t>
      </w:r>
      <w:r w:rsidR="00DC15AF" w:rsidRPr="004217C4">
        <w:rPr>
          <w:rFonts w:ascii="Arial" w:hAnsi="Arial" w:cs="Arial"/>
          <w:bCs/>
          <w:color w:val="000000" w:themeColor="text1"/>
          <w:sz w:val="20"/>
          <w:szCs w:val="20"/>
        </w:rPr>
        <w:t>podendo, ainda,</w:t>
      </w:r>
      <w:r w:rsidR="00AF698A" w:rsidRPr="004217C4">
        <w:rPr>
          <w:rFonts w:ascii="Arial" w:hAnsi="Arial" w:cs="Arial"/>
          <w:bCs/>
          <w:color w:val="000000" w:themeColor="text1"/>
          <w:sz w:val="20"/>
          <w:szCs w:val="20"/>
        </w:rPr>
        <w:t xml:space="preserve"> </w:t>
      </w:r>
      <w:r w:rsidR="006A1988" w:rsidRPr="004217C4">
        <w:rPr>
          <w:rFonts w:ascii="Arial" w:hAnsi="Arial" w:cs="Arial"/>
          <w:bCs/>
          <w:color w:val="000000" w:themeColor="text1"/>
          <w:sz w:val="20"/>
          <w:szCs w:val="20"/>
        </w:rPr>
        <w:t xml:space="preserve">o pagamento ser efetuado através de depósito ou transferência bancária </w:t>
      </w:r>
      <w:r w:rsidR="001E622F" w:rsidRPr="004217C4">
        <w:rPr>
          <w:rFonts w:ascii="Arial" w:hAnsi="Arial" w:cs="Arial"/>
          <w:bCs/>
          <w:color w:val="000000" w:themeColor="text1"/>
          <w:sz w:val="20"/>
          <w:szCs w:val="20"/>
        </w:rPr>
        <w:t xml:space="preserve">em contra própria </w:t>
      </w:r>
      <w:r w:rsidR="006A1988" w:rsidRPr="004217C4">
        <w:rPr>
          <w:rFonts w:ascii="Arial" w:hAnsi="Arial" w:cs="Arial"/>
          <w:bCs/>
          <w:color w:val="000000" w:themeColor="text1"/>
          <w:sz w:val="20"/>
          <w:szCs w:val="20"/>
        </w:rPr>
        <w:t>do Município, Ag. 0734-X, conta corrente nº 38529-8 ou ainda através de Pix: 01.6112.552/0001-13</w:t>
      </w:r>
      <w:r w:rsidR="00DC15AF" w:rsidRPr="004217C4">
        <w:rPr>
          <w:rFonts w:ascii="Arial" w:hAnsi="Arial" w:cs="Arial"/>
          <w:bCs/>
          <w:color w:val="000000" w:themeColor="text1"/>
          <w:sz w:val="20"/>
          <w:szCs w:val="20"/>
        </w:rPr>
        <w:t>.</w:t>
      </w:r>
    </w:p>
    <w:p w14:paraId="53D0D95F" w14:textId="3DD4D92F" w:rsidR="00DC15AF"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576CC1" w:rsidRPr="004217C4">
        <w:rPr>
          <w:rFonts w:ascii="Arial" w:hAnsi="Arial" w:cs="Arial"/>
          <w:color w:val="000000" w:themeColor="text1"/>
          <w:sz w:val="20"/>
          <w:szCs w:val="20"/>
        </w:rPr>
        <w:t>4</w:t>
      </w:r>
      <w:r w:rsidRPr="004217C4">
        <w:rPr>
          <w:rFonts w:ascii="Arial" w:hAnsi="Arial" w:cs="Arial"/>
          <w:color w:val="000000" w:themeColor="text1"/>
          <w:sz w:val="20"/>
          <w:szCs w:val="20"/>
        </w:rPr>
        <w:t xml:space="preserve">. A emissão </w:t>
      </w:r>
      <w:r w:rsidR="00576CC1" w:rsidRPr="004217C4">
        <w:rPr>
          <w:rFonts w:ascii="Arial" w:hAnsi="Arial" w:cs="Arial"/>
          <w:color w:val="000000" w:themeColor="text1"/>
          <w:sz w:val="20"/>
          <w:szCs w:val="20"/>
        </w:rPr>
        <w:t>dos documentos acima ou indicação da conta para depósito o</w:t>
      </w:r>
      <w:r w:rsidRPr="004217C4">
        <w:rPr>
          <w:rFonts w:ascii="Arial" w:hAnsi="Arial" w:cs="Arial"/>
          <w:color w:val="000000" w:themeColor="text1"/>
          <w:sz w:val="20"/>
          <w:szCs w:val="20"/>
        </w:rPr>
        <w:t>correrá para que o licitante vencedor proceda, imediatamente, ao pagamento do bem e ao arremat</w:t>
      </w:r>
      <w:r w:rsidR="00AF698A" w:rsidRPr="004217C4">
        <w:rPr>
          <w:rFonts w:ascii="Arial" w:hAnsi="Arial" w:cs="Arial"/>
          <w:color w:val="000000" w:themeColor="text1"/>
          <w:sz w:val="20"/>
          <w:szCs w:val="20"/>
        </w:rPr>
        <w:t xml:space="preserve">e, ou seja, no prazo de </w:t>
      </w:r>
      <w:r w:rsidR="008E5162" w:rsidRPr="004217C4">
        <w:rPr>
          <w:rFonts w:ascii="Arial" w:hAnsi="Arial" w:cs="Arial"/>
          <w:color w:val="000000" w:themeColor="text1"/>
          <w:sz w:val="20"/>
          <w:szCs w:val="20"/>
        </w:rPr>
        <w:fldChar w:fldCharType="begin">
          <w:ffData>
            <w:name w:val="Texto9"/>
            <w:enabled/>
            <w:calcOnExit w:val="0"/>
            <w:textInput/>
          </w:ffData>
        </w:fldChar>
      </w:r>
      <w:r w:rsidR="008E5162" w:rsidRPr="004217C4">
        <w:rPr>
          <w:rFonts w:ascii="Arial" w:hAnsi="Arial" w:cs="Arial"/>
          <w:color w:val="000000" w:themeColor="text1"/>
          <w:sz w:val="20"/>
          <w:szCs w:val="20"/>
        </w:rPr>
        <w:instrText xml:space="preserve"> FORMTEXT </w:instrText>
      </w:r>
      <w:r w:rsidR="008E5162" w:rsidRPr="004217C4">
        <w:rPr>
          <w:rFonts w:ascii="Arial" w:hAnsi="Arial" w:cs="Arial"/>
          <w:color w:val="000000" w:themeColor="text1"/>
          <w:sz w:val="20"/>
          <w:szCs w:val="20"/>
        </w:rPr>
      </w:r>
      <w:r w:rsidR="008E5162" w:rsidRPr="004217C4">
        <w:rPr>
          <w:rFonts w:ascii="Arial" w:hAnsi="Arial" w:cs="Arial"/>
          <w:color w:val="000000" w:themeColor="text1"/>
          <w:sz w:val="20"/>
          <w:szCs w:val="20"/>
        </w:rPr>
        <w:fldChar w:fldCharType="separate"/>
      </w:r>
      <w:r w:rsidR="008E5162" w:rsidRPr="004217C4">
        <w:rPr>
          <w:rFonts w:ascii="Arial" w:hAnsi="Arial" w:cs="Arial"/>
          <w:bCs/>
          <w:color w:val="000000" w:themeColor="text1"/>
          <w:sz w:val="20"/>
          <w:szCs w:val="20"/>
        </w:rPr>
        <w:t>02 (duas) horas</w:t>
      </w:r>
      <w:r w:rsidR="008E5162" w:rsidRPr="004217C4">
        <w:rPr>
          <w:rFonts w:ascii="Arial" w:hAnsi="Arial" w:cs="Arial"/>
          <w:color w:val="000000" w:themeColor="text1"/>
          <w:sz w:val="20"/>
          <w:szCs w:val="20"/>
        </w:rPr>
        <w:fldChar w:fldCharType="end"/>
      </w:r>
      <w:r w:rsidR="00AF698A" w:rsidRPr="004217C4">
        <w:rPr>
          <w:rFonts w:ascii="Arial" w:hAnsi="Arial" w:cs="Arial"/>
          <w:color w:val="000000" w:themeColor="text1"/>
          <w:sz w:val="20"/>
          <w:szCs w:val="20"/>
        </w:rPr>
        <w:t>.</w:t>
      </w:r>
    </w:p>
    <w:p w14:paraId="33C0E5AB" w14:textId="133925A2" w:rsidR="00DC15AF" w:rsidRPr="004217C4" w:rsidRDefault="00576CC1"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6.15</w:t>
      </w:r>
      <w:r w:rsidR="00AF698A" w:rsidRPr="004217C4">
        <w:rPr>
          <w:rFonts w:ascii="Arial" w:hAnsi="Arial" w:cs="Arial"/>
          <w:bCs/>
          <w:color w:val="000000" w:themeColor="text1"/>
          <w:sz w:val="20"/>
          <w:szCs w:val="20"/>
        </w:rPr>
        <w:t>.</w:t>
      </w:r>
      <w:r w:rsidR="00DC15AF" w:rsidRPr="004217C4">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4217C4" w:rsidRDefault="00DC15AF" w:rsidP="004217C4">
      <w:pPr>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t>6.</w:t>
      </w:r>
      <w:r w:rsidR="00AF698A" w:rsidRPr="004217C4">
        <w:rPr>
          <w:rFonts w:ascii="Arial" w:hAnsi="Arial" w:cs="Arial"/>
          <w:bCs/>
          <w:color w:val="000000" w:themeColor="text1"/>
          <w:sz w:val="20"/>
          <w:szCs w:val="20"/>
        </w:rPr>
        <w:t>16.</w:t>
      </w:r>
      <w:r w:rsidRPr="004217C4">
        <w:rPr>
          <w:rFonts w:ascii="Arial" w:hAnsi="Arial" w:cs="Arial"/>
          <w:b/>
          <w:bCs/>
          <w:color w:val="000000" w:themeColor="text1"/>
          <w:sz w:val="20"/>
          <w:szCs w:val="20"/>
        </w:rPr>
        <w:t xml:space="preserve"> </w:t>
      </w:r>
      <w:r w:rsidRPr="004217C4">
        <w:rPr>
          <w:rFonts w:ascii="Arial" w:hAnsi="Arial" w:cs="Arial"/>
          <w:bCs/>
          <w:color w:val="000000" w:themeColor="text1"/>
          <w:sz w:val="20"/>
          <w:szCs w:val="20"/>
        </w:rPr>
        <w:t xml:space="preserve">O não pagamento </w:t>
      </w:r>
      <w:r w:rsidR="00AF698A" w:rsidRPr="004217C4">
        <w:rPr>
          <w:rFonts w:ascii="Arial" w:hAnsi="Arial" w:cs="Arial"/>
          <w:bCs/>
          <w:color w:val="000000" w:themeColor="text1"/>
          <w:sz w:val="20"/>
          <w:szCs w:val="20"/>
        </w:rPr>
        <w:t xml:space="preserve">imediato </w:t>
      </w:r>
      <w:r w:rsidRPr="004217C4">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AF698A" w:rsidRPr="004217C4">
        <w:rPr>
          <w:rFonts w:ascii="Arial" w:hAnsi="Arial" w:cs="Arial"/>
          <w:color w:val="000000" w:themeColor="text1"/>
          <w:sz w:val="20"/>
          <w:szCs w:val="20"/>
        </w:rPr>
        <w:t>7</w:t>
      </w:r>
      <w:r w:rsidRPr="004217C4">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AF698A" w:rsidRPr="004217C4">
        <w:rPr>
          <w:rFonts w:ascii="Arial" w:hAnsi="Arial" w:cs="Arial"/>
          <w:color w:val="000000" w:themeColor="text1"/>
          <w:sz w:val="20"/>
          <w:szCs w:val="20"/>
        </w:rPr>
        <w:t>8</w:t>
      </w:r>
      <w:r w:rsidRPr="004217C4">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6.1</w:t>
      </w:r>
      <w:r w:rsidR="00AF698A" w:rsidRPr="004217C4">
        <w:rPr>
          <w:rFonts w:ascii="Arial" w:hAnsi="Arial" w:cs="Arial"/>
          <w:color w:val="000000" w:themeColor="text1"/>
          <w:sz w:val="20"/>
          <w:szCs w:val="20"/>
        </w:rPr>
        <w:t>9</w:t>
      </w:r>
      <w:r w:rsidRPr="004217C4">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4217C4" w:rsidRDefault="00EE5297"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AF698A" w:rsidRPr="004217C4">
        <w:rPr>
          <w:rFonts w:ascii="Arial" w:hAnsi="Arial" w:cs="Arial"/>
          <w:color w:val="000000" w:themeColor="text1"/>
          <w:sz w:val="20"/>
          <w:szCs w:val="20"/>
        </w:rPr>
        <w:t>20</w:t>
      </w:r>
      <w:r w:rsidRPr="004217C4">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4217C4">
        <w:rPr>
          <w:rFonts w:ascii="Arial" w:hAnsi="Arial" w:cs="Arial"/>
          <w:color w:val="000000" w:themeColor="text1"/>
          <w:sz w:val="20"/>
          <w:szCs w:val="20"/>
        </w:rPr>
        <w:t xml:space="preserve"> (</w:t>
      </w:r>
      <w:r w:rsidRPr="004217C4">
        <w:rPr>
          <w:rFonts w:ascii="Arial" w:hAnsi="Arial" w:cs="Arial"/>
          <w:color w:val="000000" w:themeColor="text1"/>
          <w:sz w:val="20"/>
          <w:szCs w:val="20"/>
        </w:rPr>
        <w:t>observado o disposto no art. 71 da Lei nº 14.133, de 2021</w:t>
      </w:r>
      <w:r w:rsidR="00576CC1" w:rsidRPr="004217C4">
        <w:rPr>
          <w:rFonts w:ascii="Arial" w:hAnsi="Arial" w:cs="Arial"/>
          <w:color w:val="000000" w:themeColor="text1"/>
          <w:sz w:val="20"/>
          <w:szCs w:val="20"/>
        </w:rPr>
        <w:t>)</w:t>
      </w:r>
      <w:r w:rsidRPr="004217C4">
        <w:rPr>
          <w:rFonts w:ascii="Arial" w:hAnsi="Arial" w:cs="Arial"/>
          <w:color w:val="000000" w:themeColor="text1"/>
          <w:sz w:val="20"/>
          <w:szCs w:val="20"/>
        </w:rPr>
        <w:t>.</w:t>
      </w:r>
    </w:p>
    <w:p w14:paraId="5C0AE771" w14:textId="6C577BB3" w:rsidR="00343BA1" w:rsidRPr="004217C4" w:rsidRDefault="00343BA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lastRenderedPageBreak/>
        <w:t>6.</w:t>
      </w:r>
      <w:r w:rsidR="00AF698A" w:rsidRPr="004217C4">
        <w:rPr>
          <w:rFonts w:ascii="Arial" w:hAnsi="Arial" w:cs="Arial"/>
          <w:bCs/>
          <w:color w:val="000000" w:themeColor="text1"/>
          <w:sz w:val="20"/>
          <w:szCs w:val="20"/>
        </w:rPr>
        <w:t>21</w:t>
      </w:r>
      <w:r w:rsidR="008E5162" w:rsidRPr="004217C4">
        <w:rPr>
          <w:rFonts w:ascii="Arial" w:hAnsi="Arial" w:cs="Arial"/>
          <w:bCs/>
          <w:color w:val="000000" w:themeColor="text1"/>
          <w:sz w:val="20"/>
          <w:szCs w:val="20"/>
        </w:rPr>
        <w:t>.</w:t>
      </w:r>
      <w:r w:rsidR="008E5162" w:rsidRPr="004217C4">
        <w:rPr>
          <w:rFonts w:ascii="Arial" w:hAnsi="Arial" w:cs="Arial"/>
          <w:b/>
          <w:bCs/>
          <w:color w:val="000000" w:themeColor="text1"/>
          <w:sz w:val="20"/>
          <w:szCs w:val="20"/>
        </w:rPr>
        <w:tab/>
      </w:r>
      <w:r w:rsidRPr="004217C4">
        <w:rPr>
          <w:rFonts w:ascii="Arial" w:hAnsi="Arial" w:cs="Arial"/>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6712B2A9" w14:textId="5F07F1F1" w:rsidR="00B51EC4" w:rsidRPr="004217C4" w:rsidRDefault="00343BA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6.</w:t>
      </w:r>
      <w:r w:rsidR="00AF698A" w:rsidRPr="004217C4">
        <w:rPr>
          <w:rFonts w:ascii="Arial" w:hAnsi="Arial" w:cs="Arial"/>
          <w:bCs/>
          <w:color w:val="000000" w:themeColor="text1"/>
          <w:sz w:val="20"/>
          <w:szCs w:val="20"/>
        </w:rPr>
        <w:t>22</w:t>
      </w:r>
      <w:r w:rsidR="008E5162" w:rsidRPr="004217C4">
        <w:rPr>
          <w:rFonts w:ascii="Arial" w:hAnsi="Arial" w:cs="Arial"/>
          <w:bCs/>
          <w:color w:val="000000" w:themeColor="text1"/>
          <w:sz w:val="20"/>
          <w:szCs w:val="20"/>
        </w:rPr>
        <w:t>.</w:t>
      </w:r>
      <w:r w:rsidR="008E5162" w:rsidRPr="004217C4">
        <w:rPr>
          <w:rFonts w:ascii="Arial" w:hAnsi="Arial" w:cs="Arial"/>
          <w:b/>
          <w:bCs/>
          <w:color w:val="000000" w:themeColor="text1"/>
          <w:sz w:val="20"/>
          <w:szCs w:val="20"/>
        </w:rPr>
        <w:tab/>
      </w:r>
      <w:r w:rsidR="008538A6" w:rsidRPr="004217C4">
        <w:rPr>
          <w:rFonts w:ascii="Arial" w:hAnsi="Arial" w:cs="Arial"/>
          <w:color w:val="000000" w:themeColor="text1"/>
          <w:sz w:val="20"/>
          <w:szCs w:val="20"/>
        </w:rPr>
        <w:t>O(s) bem(</w:t>
      </w:r>
      <w:proofErr w:type="spellStart"/>
      <w:r w:rsidR="008538A6" w:rsidRPr="004217C4">
        <w:rPr>
          <w:rFonts w:ascii="Arial" w:hAnsi="Arial" w:cs="Arial"/>
          <w:color w:val="000000" w:themeColor="text1"/>
          <w:sz w:val="20"/>
          <w:szCs w:val="20"/>
        </w:rPr>
        <w:t>ns</w:t>
      </w:r>
      <w:proofErr w:type="spellEnd"/>
      <w:r w:rsidR="008538A6" w:rsidRPr="004217C4">
        <w:rPr>
          <w:rFonts w:ascii="Arial" w:hAnsi="Arial" w:cs="Arial"/>
          <w:color w:val="000000" w:themeColor="text1"/>
          <w:sz w:val="20"/>
          <w:szCs w:val="20"/>
        </w:rPr>
        <w:t>) arrematado(s) deverá(</w:t>
      </w:r>
      <w:proofErr w:type="spellStart"/>
      <w:r w:rsidR="008538A6" w:rsidRPr="004217C4">
        <w:rPr>
          <w:rFonts w:ascii="Arial" w:hAnsi="Arial" w:cs="Arial"/>
          <w:color w:val="000000" w:themeColor="text1"/>
          <w:sz w:val="20"/>
          <w:szCs w:val="20"/>
        </w:rPr>
        <w:t>ão</w:t>
      </w:r>
      <w:proofErr w:type="spellEnd"/>
      <w:r w:rsidR="008538A6" w:rsidRPr="004217C4">
        <w:rPr>
          <w:rFonts w:ascii="Arial" w:hAnsi="Arial" w:cs="Arial"/>
          <w:color w:val="000000" w:themeColor="text1"/>
          <w:sz w:val="20"/>
          <w:szCs w:val="20"/>
        </w:rPr>
        <w:t>)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4217C4" w:rsidRDefault="00B51EC4"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6.</w:t>
      </w:r>
      <w:r w:rsidR="002C5F94" w:rsidRPr="004217C4">
        <w:rPr>
          <w:rFonts w:ascii="Arial" w:hAnsi="Arial" w:cs="Arial"/>
          <w:color w:val="000000" w:themeColor="text1"/>
          <w:sz w:val="20"/>
          <w:szCs w:val="20"/>
        </w:rPr>
        <w:t>22.</w:t>
      </w:r>
      <w:r w:rsidRPr="004217C4">
        <w:rPr>
          <w:rFonts w:ascii="Arial" w:hAnsi="Arial" w:cs="Arial"/>
          <w:color w:val="000000" w:themeColor="text1"/>
          <w:sz w:val="20"/>
          <w:szCs w:val="20"/>
        </w:rPr>
        <w:t xml:space="preserve">1. </w:t>
      </w:r>
      <w:r w:rsidR="00343BA1" w:rsidRPr="004217C4">
        <w:rPr>
          <w:rFonts w:ascii="Arial" w:hAnsi="Arial" w:cs="Arial"/>
          <w:color w:val="000000" w:themeColor="text1"/>
          <w:sz w:val="20"/>
          <w:szCs w:val="20"/>
        </w:rPr>
        <w:t>Findos estes prazos, à conveniência da administração, o arrematante pagará uma multa diária de 10% (dez por cento) sobre o valor total de seu arremate, e só poderá retirar o(s) bem(</w:t>
      </w:r>
      <w:proofErr w:type="spellStart"/>
      <w:r w:rsidR="00343BA1" w:rsidRPr="004217C4">
        <w:rPr>
          <w:rFonts w:ascii="Arial" w:hAnsi="Arial" w:cs="Arial"/>
          <w:color w:val="000000" w:themeColor="text1"/>
          <w:sz w:val="20"/>
          <w:szCs w:val="20"/>
        </w:rPr>
        <w:t>ns</w:t>
      </w:r>
      <w:proofErr w:type="spellEnd"/>
      <w:r w:rsidR="00343BA1" w:rsidRPr="004217C4">
        <w:rPr>
          <w:rFonts w:ascii="Arial" w:hAnsi="Arial" w:cs="Arial"/>
          <w:color w:val="000000" w:themeColor="text1"/>
          <w:sz w:val="20"/>
          <w:szCs w:val="20"/>
        </w:rPr>
        <w:t>)</w:t>
      </w:r>
      <w:r w:rsidRPr="004217C4">
        <w:rPr>
          <w:rFonts w:ascii="Arial" w:hAnsi="Arial" w:cs="Arial"/>
          <w:color w:val="000000" w:themeColor="text1"/>
          <w:sz w:val="20"/>
          <w:szCs w:val="20"/>
        </w:rPr>
        <w:t xml:space="preserve"> </w:t>
      </w:r>
      <w:r w:rsidR="00343BA1" w:rsidRPr="004217C4">
        <w:rPr>
          <w:rFonts w:ascii="Arial" w:hAnsi="Arial" w:cs="Arial"/>
          <w:color w:val="000000" w:themeColor="text1"/>
          <w:sz w:val="20"/>
          <w:szCs w:val="20"/>
        </w:rPr>
        <w:t>após o recolhimento da mesma.</w:t>
      </w:r>
    </w:p>
    <w:p w14:paraId="3A578C83" w14:textId="74275793" w:rsidR="00343BA1" w:rsidRPr="004217C4" w:rsidRDefault="00343BA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6.</w:t>
      </w:r>
      <w:r w:rsidR="002C5F94" w:rsidRPr="004217C4">
        <w:rPr>
          <w:rFonts w:ascii="Arial" w:hAnsi="Arial" w:cs="Arial"/>
          <w:bCs/>
          <w:color w:val="000000" w:themeColor="text1"/>
          <w:sz w:val="20"/>
          <w:szCs w:val="20"/>
        </w:rPr>
        <w:t>23</w:t>
      </w:r>
      <w:r w:rsidR="008E5162" w:rsidRPr="004217C4">
        <w:rPr>
          <w:rFonts w:ascii="Arial" w:hAnsi="Arial" w:cs="Arial"/>
          <w:bCs/>
          <w:color w:val="000000" w:themeColor="text1"/>
          <w:sz w:val="20"/>
          <w:szCs w:val="20"/>
        </w:rPr>
        <w:t>.</w:t>
      </w:r>
      <w:r w:rsidR="008E5162" w:rsidRPr="004217C4">
        <w:rPr>
          <w:rFonts w:ascii="Arial" w:hAnsi="Arial" w:cs="Arial"/>
          <w:b/>
          <w:bCs/>
          <w:color w:val="000000" w:themeColor="text1"/>
          <w:sz w:val="20"/>
          <w:szCs w:val="20"/>
        </w:rPr>
        <w:tab/>
      </w:r>
      <w:r w:rsidRPr="004217C4">
        <w:rPr>
          <w:rFonts w:ascii="Arial" w:hAnsi="Arial" w:cs="Arial"/>
          <w:color w:val="000000" w:themeColor="text1"/>
          <w:sz w:val="20"/>
          <w:szCs w:val="20"/>
        </w:rPr>
        <w:t>Para a retida do bem arrematado</w:t>
      </w:r>
      <w:r w:rsidR="00B51EC4" w:rsidRPr="004217C4">
        <w:rPr>
          <w:rFonts w:ascii="Arial" w:hAnsi="Arial" w:cs="Arial"/>
          <w:color w:val="000000" w:themeColor="text1"/>
          <w:sz w:val="20"/>
          <w:szCs w:val="20"/>
        </w:rPr>
        <w:t>, quando se tratar de veículo</w:t>
      </w:r>
      <w:r w:rsidRPr="004217C4">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4217C4">
        <w:rPr>
          <w:rFonts w:ascii="Arial" w:hAnsi="Arial" w:cs="Arial"/>
          <w:color w:val="000000" w:themeColor="text1"/>
          <w:sz w:val="20"/>
          <w:szCs w:val="20"/>
        </w:rPr>
        <w:t>.</w:t>
      </w:r>
    </w:p>
    <w:p w14:paraId="2AC6C558" w14:textId="3205A325" w:rsidR="00343BA1" w:rsidRPr="004217C4" w:rsidRDefault="00343BA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6.</w:t>
      </w:r>
      <w:r w:rsidR="002C5F94" w:rsidRPr="004217C4">
        <w:rPr>
          <w:rFonts w:ascii="Arial" w:hAnsi="Arial" w:cs="Arial"/>
          <w:bCs/>
          <w:color w:val="000000" w:themeColor="text1"/>
          <w:sz w:val="20"/>
          <w:szCs w:val="20"/>
        </w:rPr>
        <w:t>24</w:t>
      </w:r>
      <w:r w:rsidR="008E5162" w:rsidRPr="004217C4">
        <w:rPr>
          <w:rFonts w:ascii="Arial" w:hAnsi="Arial" w:cs="Arial"/>
          <w:bCs/>
          <w:color w:val="000000" w:themeColor="text1"/>
          <w:sz w:val="20"/>
          <w:szCs w:val="20"/>
        </w:rPr>
        <w:t>.</w:t>
      </w:r>
      <w:r w:rsidR="008E5162" w:rsidRPr="004217C4">
        <w:rPr>
          <w:rFonts w:ascii="Arial" w:hAnsi="Arial" w:cs="Arial"/>
          <w:bCs/>
          <w:color w:val="000000" w:themeColor="text1"/>
          <w:sz w:val="20"/>
          <w:szCs w:val="20"/>
        </w:rPr>
        <w:tab/>
      </w:r>
      <w:r w:rsidRPr="004217C4">
        <w:rPr>
          <w:rFonts w:ascii="Arial" w:hAnsi="Arial" w:cs="Arial"/>
          <w:color w:val="000000" w:themeColor="text1"/>
          <w:sz w:val="20"/>
          <w:szCs w:val="20"/>
        </w:rPr>
        <w:t xml:space="preserve">A liberação dos bens será efetuada </w:t>
      </w:r>
      <w:r w:rsidR="001B642C" w:rsidRPr="004217C4">
        <w:rPr>
          <w:rFonts w:ascii="Arial" w:hAnsi="Arial" w:cs="Arial"/>
          <w:color w:val="000000" w:themeColor="text1"/>
          <w:sz w:val="20"/>
          <w:szCs w:val="20"/>
        </w:rPr>
        <w:t xml:space="preserve">somente </w:t>
      </w:r>
      <w:r w:rsidRPr="004217C4">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4217C4" w:rsidRDefault="00343BA1" w:rsidP="004217C4">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4217C4">
        <w:rPr>
          <w:rFonts w:ascii="Arial" w:hAnsi="Arial" w:cs="Arial"/>
          <w:b/>
          <w:bCs/>
          <w:color w:val="000000" w:themeColor="text1"/>
          <w:sz w:val="20"/>
          <w:szCs w:val="20"/>
        </w:rPr>
        <w:t>Nota de Arrematação (</w:t>
      </w:r>
      <w:r w:rsidR="007B2A81" w:rsidRPr="004217C4">
        <w:rPr>
          <w:rFonts w:ascii="Arial" w:hAnsi="Arial" w:cs="Arial"/>
          <w:b/>
          <w:bCs/>
          <w:color w:val="000000" w:themeColor="text1"/>
          <w:sz w:val="20"/>
          <w:szCs w:val="20"/>
        </w:rPr>
        <w:t>a</w:t>
      </w:r>
      <w:r w:rsidRPr="004217C4">
        <w:rPr>
          <w:rFonts w:ascii="Arial" w:hAnsi="Arial" w:cs="Arial"/>
          <w:b/>
          <w:bCs/>
          <w:color w:val="000000" w:themeColor="text1"/>
          <w:sz w:val="20"/>
          <w:szCs w:val="20"/>
        </w:rPr>
        <w:t>ta)</w:t>
      </w:r>
      <w:r w:rsidRPr="004217C4">
        <w:rPr>
          <w:rFonts w:ascii="Arial" w:hAnsi="Arial" w:cs="Arial"/>
          <w:bCs/>
          <w:color w:val="000000" w:themeColor="text1"/>
          <w:sz w:val="20"/>
          <w:szCs w:val="20"/>
        </w:rPr>
        <w:t xml:space="preserve">, </w:t>
      </w:r>
      <w:r w:rsidRPr="004217C4">
        <w:rPr>
          <w:rFonts w:ascii="Arial" w:hAnsi="Arial" w:cs="Arial"/>
          <w:color w:val="000000" w:themeColor="text1"/>
          <w:sz w:val="20"/>
          <w:szCs w:val="20"/>
        </w:rPr>
        <w:t>emitida e autenticada pelo Leiloeiro Oficial e</w:t>
      </w:r>
      <w:r w:rsidRPr="004217C4">
        <w:rPr>
          <w:rFonts w:ascii="Arial" w:hAnsi="Arial" w:cs="Arial"/>
          <w:b/>
          <w:bCs/>
          <w:color w:val="000000" w:themeColor="text1"/>
          <w:sz w:val="20"/>
          <w:szCs w:val="20"/>
        </w:rPr>
        <w:t>.</w:t>
      </w:r>
    </w:p>
    <w:p w14:paraId="02A42D97" w14:textId="31672170" w:rsidR="00343BA1" w:rsidRPr="004217C4" w:rsidRDefault="00343BA1" w:rsidP="004217C4">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4217C4">
        <w:rPr>
          <w:rFonts w:ascii="Arial" w:hAnsi="Arial" w:cs="Arial"/>
          <w:b/>
          <w:bCs/>
          <w:color w:val="000000" w:themeColor="text1"/>
          <w:sz w:val="20"/>
          <w:szCs w:val="20"/>
        </w:rPr>
        <w:t>Termo de Retirada de Bem</w:t>
      </w:r>
      <w:r w:rsidRPr="004217C4">
        <w:rPr>
          <w:rFonts w:ascii="Arial" w:hAnsi="Arial" w:cs="Arial"/>
          <w:bCs/>
          <w:color w:val="000000" w:themeColor="text1"/>
          <w:sz w:val="20"/>
          <w:szCs w:val="20"/>
        </w:rPr>
        <w:t xml:space="preserve">, </w:t>
      </w:r>
      <w:r w:rsidRPr="004217C4">
        <w:rPr>
          <w:rFonts w:ascii="Arial" w:hAnsi="Arial" w:cs="Arial"/>
          <w:color w:val="000000" w:themeColor="text1"/>
          <w:sz w:val="20"/>
          <w:szCs w:val="20"/>
        </w:rPr>
        <w:t xml:space="preserve">assinado pelo </w:t>
      </w:r>
      <w:r w:rsidRPr="004217C4">
        <w:rPr>
          <w:rFonts w:ascii="Arial" w:hAnsi="Arial" w:cs="Arial"/>
          <w:b/>
          <w:bCs/>
          <w:color w:val="000000" w:themeColor="text1"/>
          <w:sz w:val="20"/>
          <w:szCs w:val="20"/>
        </w:rPr>
        <w:t>Arrematante do bem</w:t>
      </w:r>
      <w:r w:rsidRPr="004217C4">
        <w:rPr>
          <w:rFonts w:ascii="Arial" w:hAnsi="Arial" w:cs="Arial"/>
          <w:bCs/>
          <w:color w:val="000000" w:themeColor="text1"/>
          <w:sz w:val="20"/>
          <w:szCs w:val="20"/>
        </w:rPr>
        <w:t>.</w:t>
      </w:r>
    </w:p>
    <w:p w14:paraId="0FD24FB4" w14:textId="7BD05129" w:rsidR="00343BA1" w:rsidRPr="004217C4" w:rsidRDefault="00343BA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6.</w:t>
      </w:r>
      <w:r w:rsidR="002C5F94" w:rsidRPr="004217C4">
        <w:rPr>
          <w:rFonts w:ascii="Arial" w:hAnsi="Arial" w:cs="Arial"/>
          <w:bCs/>
          <w:color w:val="000000" w:themeColor="text1"/>
          <w:sz w:val="20"/>
          <w:szCs w:val="20"/>
        </w:rPr>
        <w:t>25</w:t>
      </w:r>
      <w:r w:rsidR="008E5162" w:rsidRPr="004217C4">
        <w:rPr>
          <w:rFonts w:ascii="Arial" w:hAnsi="Arial" w:cs="Arial"/>
          <w:color w:val="000000" w:themeColor="text1"/>
          <w:sz w:val="20"/>
          <w:szCs w:val="20"/>
        </w:rPr>
        <w:t>.</w:t>
      </w:r>
      <w:r w:rsidR="008E5162" w:rsidRPr="004217C4">
        <w:rPr>
          <w:rFonts w:ascii="Arial" w:hAnsi="Arial" w:cs="Arial"/>
          <w:color w:val="000000" w:themeColor="text1"/>
          <w:sz w:val="20"/>
          <w:szCs w:val="20"/>
        </w:rPr>
        <w:tab/>
      </w:r>
      <w:r w:rsidRPr="004217C4">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4217C4" w:rsidRDefault="00343BA1" w:rsidP="004217C4">
      <w:pPr>
        <w:spacing w:after="0" w:line="360" w:lineRule="auto"/>
        <w:jc w:val="both"/>
        <w:rPr>
          <w:rFonts w:ascii="Arial" w:hAnsi="Arial" w:cs="Arial"/>
          <w:color w:val="000000" w:themeColor="text1"/>
          <w:sz w:val="20"/>
          <w:szCs w:val="20"/>
        </w:rPr>
      </w:pPr>
    </w:p>
    <w:p w14:paraId="7F9DC1C8" w14:textId="42F06136" w:rsidR="00343BA1" w:rsidRPr="004217C4" w:rsidRDefault="00343BA1" w:rsidP="004217C4">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4217C4">
        <w:rPr>
          <w:rFonts w:ascii="Arial" w:hAnsi="Arial" w:cs="Arial"/>
          <w:b/>
          <w:bCs/>
          <w:color w:val="000000" w:themeColor="text1"/>
          <w:sz w:val="20"/>
          <w:szCs w:val="20"/>
        </w:rPr>
        <w:t>DAS PENALIDADES</w:t>
      </w:r>
    </w:p>
    <w:p w14:paraId="656B93FB" w14:textId="4424C7E1"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Após a aceitação do lance, o arrematante firma o compromisso de cumprir as etapas de aquisição do(s) móvel(</w:t>
      </w:r>
      <w:proofErr w:type="spellStart"/>
      <w:r w:rsidRPr="004217C4">
        <w:rPr>
          <w:rFonts w:ascii="Arial" w:hAnsi="Arial" w:cs="Arial"/>
          <w:color w:val="000000" w:themeColor="text1"/>
          <w:sz w:val="20"/>
          <w:szCs w:val="20"/>
        </w:rPr>
        <w:t>is</w:t>
      </w:r>
      <w:proofErr w:type="spellEnd"/>
      <w:r w:rsidRPr="004217C4">
        <w:rPr>
          <w:rFonts w:ascii="Arial" w:hAnsi="Arial" w:cs="Arial"/>
          <w:color w:val="000000" w:themeColor="text1"/>
          <w:sz w:val="20"/>
          <w:szCs w:val="20"/>
        </w:rPr>
        <w:t xml:space="preserve">), que se encerram com a assinatura </w:t>
      </w:r>
      <w:r w:rsidR="00E43980" w:rsidRPr="004217C4">
        <w:rPr>
          <w:rFonts w:ascii="Arial" w:hAnsi="Arial" w:cs="Arial"/>
          <w:color w:val="000000" w:themeColor="text1"/>
          <w:sz w:val="20"/>
          <w:szCs w:val="20"/>
        </w:rPr>
        <w:t xml:space="preserve">da Carta de Arrematação </w:t>
      </w:r>
      <w:r w:rsidRPr="004217C4">
        <w:rPr>
          <w:rFonts w:ascii="Arial" w:hAnsi="Arial" w:cs="Arial"/>
          <w:color w:val="000000" w:themeColor="text1"/>
          <w:sz w:val="20"/>
          <w:szCs w:val="20"/>
        </w:rPr>
        <w:t>e dos respectivos documentos de transferência, quando houver.</w:t>
      </w:r>
    </w:p>
    <w:p w14:paraId="360FC693" w14:textId="77777777"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O licitante/arrematante será responsabilizado administrativamente pelas seguintes infrações:</w:t>
      </w:r>
    </w:p>
    <w:p w14:paraId="73BE65F4"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dar causa à inexecução parcial do leilão;</w:t>
      </w:r>
    </w:p>
    <w:p w14:paraId="6A5A3DCB"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dar causa à inexecução parcial do leilão que cause grave dano à Administração, ao funcionamento dos serviços públicos ou ao interesse coletivo;</w:t>
      </w:r>
    </w:p>
    <w:p w14:paraId="23019434"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dar causa à inexecução total do leilão;</w:t>
      </w:r>
    </w:p>
    <w:p w14:paraId="0E9F413F"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deixar de entregar a documentação exigida para o leilão;</w:t>
      </w:r>
    </w:p>
    <w:p w14:paraId="0E96C3C3"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lastRenderedPageBreak/>
        <w:t>não realizar o pagamento do objeto arrematado, salvo em decorrência de fato superveniente devidamente justificado;</w:t>
      </w:r>
    </w:p>
    <w:p w14:paraId="48E0DA51"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não entregar a documentação exigida na arrematação e no recolhimento do objeto arrematado, quando convocado dentro dos prazos de pagamento e recolhimento do objeto arrematado;</w:t>
      </w:r>
    </w:p>
    <w:p w14:paraId="75244464"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ensejar o retardamento da execução ou da entrega do objeto arrematado sem motivo justificado;</w:t>
      </w:r>
    </w:p>
    <w:p w14:paraId="0B60B0E9"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apresentar declaração ou documentação falsa exigida para o leilão ou prestar declaração falsa durante o leilão ou recolhimento do objeto arrematado;</w:t>
      </w:r>
    </w:p>
    <w:p w14:paraId="176F826F"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fraudar o leilão ou praticar ato fraudulento na arrematação/pagamento do objeto arrematado/recolhimento do objeto arrematado;</w:t>
      </w:r>
    </w:p>
    <w:p w14:paraId="2BEBA11C"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comportar-se de modo inidôneo ou cometer fraude de qualquer natureza;</w:t>
      </w:r>
    </w:p>
    <w:p w14:paraId="09907F46"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praticar atos ilícitos com vistas a frustrar os objetivos do leilão;</w:t>
      </w:r>
    </w:p>
    <w:p w14:paraId="076F5A94" w14:textId="77777777" w:rsidR="00AA7121" w:rsidRPr="004217C4" w:rsidRDefault="00AA7121" w:rsidP="004217C4">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praticar ato lesivo previsto no </w:t>
      </w:r>
      <w:hyperlink r:id="rId11" w:anchor="art5" w:tgtFrame="_blank" w:history="1">
        <w:r w:rsidRPr="004217C4">
          <w:rPr>
            <w:rStyle w:val="Hyperlink"/>
            <w:rFonts w:ascii="Arial" w:hAnsi="Arial" w:cs="Arial"/>
            <w:color w:val="000000" w:themeColor="text1"/>
            <w:sz w:val="20"/>
            <w:szCs w:val="20"/>
          </w:rPr>
          <w:t>art. 5º da Lei nº 12.846, de 1º de agosto de 2013.</w:t>
        </w:r>
      </w:hyperlink>
    </w:p>
    <w:p w14:paraId="55F29171" w14:textId="19770D56"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Serão aplicadas ao responsável pelas infrações administrativas previstas no subitem 7.4. deste Edital as seguintes sanções:</w:t>
      </w:r>
    </w:p>
    <w:p w14:paraId="55C2864C" w14:textId="77777777" w:rsidR="00AA7121" w:rsidRPr="004217C4" w:rsidRDefault="00AA7121" w:rsidP="004217C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advertência;</w:t>
      </w:r>
    </w:p>
    <w:p w14:paraId="22A7012E" w14:textId="77777777" w:rsidR="00AA7121" w:rsidRPr="004217C4" w:rsidRDefault="00AA7121" w:rsidP="004217C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multa;</w:t>
      </w:r>
    </w:p>
    <w:p w14:paraId="7BE506F1" w14:textId="2CBD63FC" w:rsidR="00AA7121" w:rsidRPr="004217C4" w:rsidRDefault="00976892" w:rsidP="004217C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impedimento de licitar</w:t>
      </w:r>
      <w:r w:rsidR="00AA7121" w:rsidRPr="004217C4">
        <w:rPr>
          <w:rFonts w:ascii="Arial" w:hAnsi="Arial" w:cs="Arial"/>
          <w:color w:val="000000" w:themeColor="text1"/>
          <w:sz w:val="20"/>
          <w:szCs w:val="20"/>
        </w:rPr>
        <w:t>;</w:t>
      </w:r>
    </w:p>
    <w:p w14:paraId="1C484576" w14:textId="77777777" w:rsidR="00AA7121" w:rsidRPr="004217C4" w:rsidRDefault="00AA7121" w:rsidP="004217C4">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declaração de inidoneidade para licitar ou contratar.</w:t>
      </w:r>
    </w:p>
    <w:p w14:paraId="1B9D87BA" w14:textId="405C7259" w:rsidR="00AA7121" w:rsidRPr="004217C4" w:rsidRDefault="00AA7121" w:rsidP="004217C4">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4217C4">
        <w:rPr>
          <w:rFonts w:ascii="Arial" w:hAnsi="Arial" w:cs="Arial"/>
          <w:color w:val="000000" w:themeColor="text1"/>
          <w:sz w:val="20"/>
          <w:szCs w:val="20"/>
        </w:rPr>
        <w:t>Na aplicação das sanções previstas no subitem 7.5. deste Edital, serão considerados:</w:t>
      </w:r>
    </w:p>
    <w:p w14:paraId="056CA578" w14:textId="77777777" w:rsidR="00AA7121" w:rsidRPr="004217C4" w:rsidRDefault="00AA7121" w:rsidP="004217C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a natureza e a gravidade da infração cometida;</w:t>
      </w:r>
    </w:p>
    <w:p w14:paraId="3414973B" w14:textId="77777777" w:rsidR="00AA7121" w:rsidRPr="004217C4" w:rsidRDefault="00AA7121" w:rsidP="004217C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as peculiaridades do caso concreto;</w:t>
      </w:r>
    </w:p>
    <w:p w14:paraId="14FA7379" w14:textId="77777777" w:rsidR="00AA7121" w:rsidRPr="004217C4" w:rsidRDefault="00AA7121" w:rsidP="004217C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as circunstâncias agravantes ou atenuantes;</w:t>
      </w:r>
    </w:p>
    <w:p w14:paraId="672CB5E8" w14:textId="77777777" w:rsidR="00AA7121" w:rsidRPr="004217C4" w:rsidRDefault="00AA7121" w:rsidP="004217C4">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r w:rsidRPr="004217C4">
        <w:rPr>
          <w:rFonts w:ascii="Arial" w:hAnsi="Arial" w:cs="Arial"/>
          <w:color w:val="000000" w:themeColor="text1"/>
          <w:sz w:val="20"/>
          <w:szCs w:val="20"/>
        </w:rPr>
        <w:t>os danos que dela provierem para a Administração Pública.</w:t>
      </w:r>
    </w:p>
    <w:p w14:paraId="394B7407" w14:textId="66C29CB8"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sanção de </w:t>
      </w:r>
      <w:r w:rsidRPr="004217C4">
        <w:rPr>
          <w:rStyle w:val="Forte"/>
          <w:rFonts w:ascii="Arial" w:hAnsi="Arial" w:cs="Arial"/>
          <w:color w:val="000000" w:themeColor="text1"/>
          <w:sz w:val="20"/>
          <w:szCs w:val="20"/>
        </w:rPr>
        <w:t>advertência</w:t>
      </w:r>
      <w:r w:rsidRPr="004217C4">
        <w:rPr>
          <w:rFonts w:ascii="Arial" w:hAnsi="Arial" w:cs="Arial"/>
          <w:color w:val="000000" w:themeColor="text1"/>
          <w:sz w:val="20"/>
          <w:szCs w:val="20"/>
        </w:rPr>
        <w:t> prevista no inciso I do subitem 7.5. deste Edital,</w:t>
      </w:r>
      <w:r w:rsidRPr="004217C4">
        <w:rPr>
          <w:rFonts w:ascii="Arial" w:hAnsi="Arial" w:cs="Arial"/>
          <w:b/>
          <w:bCs/>
          <w:color w:val="000000" w:themeColor="text1"/>
          <w:sz w:val="20"/>
          <w:szCs w:val="20"/>
        </w:rPr>
        <w:t> </w:t>
      </w:r>
      <w:r w:rsidRPr="004217C4">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sanção de </w:t>
      </w:r>
      <w:r w:rsidRPr="004217C4">
        <w:rPr>
          <w:rStyle w:val="Forte"/>
          <w:rFonts w:ascii="Arial" w:hAnsi="Arial" w:cs="Arial"/>
          <w:color w:val="000000" w:themeColor="text1"/>
          <w:sz w:val="20"/>
          <w:szCs w:val="20"/>
        </w:rPr>
        <w:t>multa</w:t>
      </w:r>
      <w:r w:rsidRPr="004217C4">
        <w:rPr>
          <w:rFonts w:ascii="Arial" w:hAnsi="Arial" w:cs="Arial"/>
          <w:color w:val="000000" w:themeColor="text1"/>
          <w:sz w:val="20"/>
          <w:szCs w:val="20"/>
        </w:rPr>
        <w:t xml:space="preserve"> prevista no inciso II do subitem 7.5. deste Edital, será de </w:t>
      </w:r>
      <w:r w:rsidR="006308A4" w:rsidRPr="004217C4">
        <w:rPr>
          <w:rFonts w:ascii="Arial" w:hAnsi="Arial" w:cs="Arial"/>
          <w:color w:val="000000" w:themeColor="text1"/>
          <w:sz w:val="20"/>
          <w:szCs w:val="20"/>
        </w:rPr>
        <w:t>10</w:t>
      </w:r>
      <w:r w:rsidRPr="004217C4">
        <w:rPr>
          <w:rFonts w:ascii="Arial" w:hAnsi="Arial" w:cs="Arial"/>
          <w:color w:val="000000" w:themeColor="text1"/>
          <w:sz w:val="20"/>
          <w:szCs w:val="20"/>
        </w:rPr>
        <w:t>% (</w:t>
      </w:r>
      <w:r w:rsidR="006308A4" w:rsidRPr="004217C4">
        <w:rPr>
          <w:rFonts w:ascii="Arial" w:hAnsi="Arial" w:cs="Arial"/>
          <w:color w:val="000000" w:themeColor="text1"/>
          <w:sz w:val="20"/>
          <w:szCs w:val="20"/>
        </w:rPr>
        <w:t>dez</w:t>
      </w:r>
      <w:r w:rsidRPr="004217C4">
        <w:rPr>
          <w:rFonts w:ascii="Arial" w:hAnsi="Arial" w:cs="Arial"/>
          <w:color w:val="000000" w:themeColor="text1"/>
          <w:sz w:val="20"/>
          <w:szCs w:val="20"/>
        </w:rPr>
        <w:t> por cento) so</w:t>
      </w:r>
      <w:r w:rsidR="00976892" w:rsidRPr="004217C4">
        <w:rPr>
          <w:rFonts w:ascii="Arial" w:hAnsi="Arial" w:cs="Arial"/>
          <w:color w:val="000000" w:themeColor="text1"/>
          <w:sz w:val="20"/>
          <w:szCs w:val="20"/>
        </w:rPr>
        <w:t xml:space="preserve">bre o valor do lote arrematado </w:t>
      </w:r>
      <w:r w:rsidRPr="004217C4">
        <w:rPr>
          <w:rFonts w:ascii="Arial" w:hAnsi="Arial" w:cs="Arial"/>
          <w:color w:val="000000" w:themeColor="text1"/>
          <w:sz w:val="20"/>
          <w:szCs w:val="20"/>
        </w:rPr>
        <w:t>e será aplicada ao responsável por qualquer das infrações administrativas previstas no subitem 7.4. deste Edital.</w:t>
      </w:r>
    </w:p>
    <w:p w14:paraId="49AEB7C7" w14:textId="54ABFB62"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Na aplicação das sanções de multa previstas nos subitens 7.7. deste Edital, será facultada a defesa do interessado no prazo de 15 (quinze) dias úteis, contado da data de sua intimação.</w:t>
      </w:r>
    </w:p>
    <w:p w14:paraId="4ECD27F5" w14:textId="74FC8AEB"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sanção de </w:t>
      </w:r>
      <w:r w:rsidRPr="004217C4">
        <w:rPr>
          <w:rStyle w:val="Forte"/>
          <w:rFonts w:ascii="Arial" w:hAnsi="Arial" w:cs="Arial"/>
          <w:color w:val="000000" w:themeColor="text1"/>
          <w:sz w:val="20"/>
          <w:szCs w:val="20"/>
        </w:rPr>
        <w:t>impedimento de licitar</w:t>
      </w:r>
      <w:r w:rsidRPr="004217C4">
        <w:rPr>
          <w:rFonts w:ascii="Arial" w:hAnsi="Arial" w:cs="Arial"/>
          <w:color w:val="000000" w:themeColor="text1"/>
          <w:sz w:val="20"/>
          <w:szCs w:val="20"/>
        </w:rPr>
        <w:t>, prevista no inciso III do subitem 7.5. deste Edital, será aplicada ao responsável pelas infrações administrativas previstas nos incisos II, III, IV, V, VI e VII do subitem 7.4. deste Edital, quando não se justificar a imposição de penalidade mais grave, e impedirá o respons</w:t>
      </w:r>
      <w:r w:rsidR="00976892" w:rsidRPr="004217C4">
        <w:rPr>
          <w:rFonts w:ascii="Arial" w:hAnsi="Arial" w:cs="Arial"/>
          <w:color w:val="000000" w:themeColor="text1"/>
          <w:sz w:val="20"/>
          <w:szCs w:val="20"/>
        </w:rPr>
        <w:t>ável de participar de leilões</w:t>
      </w:r>
      <w:r w:rsidR="009C0ACE" w:rsidRPr="004217C4">
        <w:rPr>
          <w:rFonts w:ascii="Arial" w:hAnsi="Arial" w:cs="Arial"/>
          <w:color w:val="000000" w:themeColor="text1"/>
          <w:sz w:val="20"/>
          <w:szCs w:val="20"/>
        </w:rPr>
        <w:t xml:space="preserve"> da Prefeitura Municipal de Marquinho</w:t>
      </w:r>
      <w:r w:rsidRPr="004217C4">
        <w:rPr>
          <w:rFonts w:ascii="Arial" w:hAnsi="Arial" w:cs="Arial"/>
          <w:color w:val="000000" w:themeColor="text1"/>
          <w:sz w:val="20"/>
          <w:szCs w:val="20"/>
        </w:rPr>
        <w:t>, pelo prazo mínimo de 3 (três) meses e máximo de 6 (seis) meses.</w:t>
      </w:r>
    </w:p>
    <w:p w14:paraId="2F82B39A" w14:textId="4C1DF654"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w:t>
      </w:r>
      <w:r w:rsidRPr="004217C4">
        <w:rPr>
          <w:rFonts w:ascii="Arial" w:hAnsi="Arial" w:cs="Arial"/>
          <w:color w:val="000000" w:themeColor="text1"/>
          <w:sz w:val="20"/>
          <w:szCs w:val="20"/>
        </w:rPr>
        <w:lastRenderedPageBreak/>
        <w:t xml:space="preserve">participar de leilões da </w:t>
      </w:r>
      <w:r w:rsidR="009C0ACE"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 pelo prazo mínimo de 6 (seis) meses e máximo de 3 (três) anos.</w:t>
      </w:r>
    </w:p>
    <w:p w14:paraId="4430ED5E" w14:textId="26AC0444"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sanção de </w:t>
      </w:r>
      <w:r w:rsidRPr="004217C4">
        <w:rPr>
          <w:rStyle w:val="Forte"/>
          <w:rFonts w:ascii="Arial" w:hAnsi="Arial" w:cs="Arial"/>
          <w:color w:val="000000" w:themeColor="text1"/>
          <w:sz w:val="20"/>
          <w:szCs w:val="20"/>
        </w:rPr>
        <w:t>declaração de inidoneidade para licitar ou contratar</w:t>
      </w:r>
      <w:r w:rsidRPr="004217C4">
        <w:rPr>
          <w:rFonts w:ascii="Arial" w:hAnsi="Arial" w:cs="Arial"/>
          <w:color w:val="000000" w:themeColor="text1"/>
          <w:sz w:val="20"/>
          <w:szCs w:val="20"/>
        </w:rPr>
        <w:t xml:space="preserve">, prevista no inciso IV do subitem 7.5. deste Edital, será aplicada ao responsável pelas infrações administrativas previstas nos incisos VIII, IX, X, XI e XII do subitem 7.4. deste Edital, bem como pelas infrações administrativas previstas nos incisos II, III, IV, V, VI e VII do referido subitem que justifiquem a imposição de penalidade mais grave que a sanção impedimento de licitar (participar dos leilões da </w:t>
      </w:r>
      <w:r w:rsidR="009C0ACE"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 e impedirá o responsável de licitar ou contratar no âmbito da Administração Pública direta e indireta </w:t>
      </w:r>
      <w:r w:rsidRPr="004217C4">
        <w:rPr>
          <w:rStyle w:val="Forte"/>
          <w:rFonts w:ascii="Arial" w:hAnsi="Arial" w:cs="Arial"/>
          <w:color w:val="000000" w:themeColor="text1"/>
          <w:sz w:val="20"/>
          <w:szCs w:val="20"/>
        </w:rPr>
        <w:t>de todos os entes federativos</w:t>
      </w:r>
      <w:r w:rsidRPr="004217C4">
        <w:rPr>
          <w:rFonts w:ascii="Arial" w:hAnsi="Arial" w:cs="Arial"/>
          <w:color w:val="000000" w:themeColor="text1"/>
          <w:sz w:val="20"/>
          <w:szCs w:val="20"/>
        </w:rPr>
        <w:t>, pelo prazo mínimo de 3 (três) anos e máximo de 6 (seis) anos.</w:t>
      </w:r>
    </w:p>
    <w:p w14:paraId="240F017F" w14:textId="33CC0584"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sanção de </w:t>
      </w:r>
      <w:r w:rsidRPr="004217C4">
        <w:rPr>
          <w:rStyle w:val="Forte"/>
          <w:rFonts w:ascii="Arial" w:hAnsi="Arial" w:cs="Arial"/>
          <w:color w:val="000000" w:themeColor="text1"/>
          <w:sz w:val="20"/>
          <w:szCs w:val="20"/>
        </w:rPr>
        <w:t>declaração de inidoneidade para licitar ou contratar </w:t>
      </w:r>
      <w:r w:rsidRPr="004217C4">
        <w:rPr>
          <w:rFonts w:ascii="Arial" w:hAnsi="Arial" w:cs="Arial"/>
          <w:color w:val="000000" w:themeColor="text1"/>
          <w:sz w:val="20"/>
          <w:szCs w:val="20"/>
        </w:rPr>
        <w:t xml:space="preserve">estabelecida no inciso IV do subitem 7.5. deste Edital será precedida de análise jurídica da </w:t>
      </w:r>
      <w:r w:rsidR="009C0ACE"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w:t>
      </w:r>
    </w:p>
    <w:p w14:paraId="6EB93083" w14:textId="77777777" w:rsidR="00AA712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A aplicação das sanções previstas nos incisos III (</w:t>
      </w:r>
      <w:r w:rsidRPr="004217C4">
        <w:rPr>
          <w:rStyle w:val="Forte"/>
          <w:rFonts w:ascii="Arial" w:hAnsi="Arial" w:cs="Arial"/>
          <w:color w:val="000000" w:themeColor="text1"/>
          <w:sz w:val="20"/>
          <w:szCs w:val="20"/>
        </w:rPr>
        <w:t>impedimento de licita</w:t>
      </w:r>
      <w:r w:rsidRPr="004217C4">
        <w:rPr>
          <w:rFonts w:ascii="Arial" w:hAnsi="Arial" w:cs="Arial"/>
          <w:color w:val="000000" w:themeColor="text1"/>
          <w:sz w:val="20"/>
          <w:szCs w:val="20"/>
        </w:rPr>
        <w:t>r) e IV (</w:t>
      </w:r>
      <w:r w:rsidRPr="004217C4">
        <w:rPr>
          <w:rStyle w:val="Forte"/>
          <w:rFonts w:ascii="Arial" w:hAnsi="Arial" w:cs="Arial"/>
          <w:color w:val="000000" w:themeColor="text1"/>
          <w:sz w:val="20"/>
          <w:szCs w:val="20"/>
        </w:rPr>
        <w:t>declaração de inidoneidade para licitar ou contratar</w:t>
      </w:r>
      <w:r w:rsidRPr="004217C4">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O Leiloeiro deverá encaminhar relatório sobre os fatos e as circunstâncias que podem ensejar p</w:t>
      </w:r>
      <w:r w:rsidRPr="004217C4">
        <w:rPr>
          <w:rStyle w:val="Forte"/>
          <w:rFonts w:ascii="Arial" w:hAnsi="Arial" w:cs="Arial"/>
          <w:color w:val="000000" w:themeColor="text1"/>
          <w:sz w:val="20"/>
          <w:szCs w:val="20"/>
        </w:rPr>
        <w:t>enalidade de impedimento de licitar e/ou declaração de inidoneidade para licitar ou contratar</w:t>
      </w:r>
      <w:r w:rsidRPr="004217C4">
        <w:rPr>
          <w:rFonts w:ascii="Arial" w:hAnsi="Arial" w:cs="Arial"/>
          <w:color w:val="000000" w:themeColor="text1"/>
          <w:sz w:val="20"/>
          <w:szCs w:val="20"/>
        </w:rPr>
        <w:t xml:space="preserve">, para análise e parecer da Comissão Permanente de Avaliação e Alienação </w:t>
      </w:r>
      <w:r w:rsidR="009C0ACE"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w:t>
      </w:r>
    </w:p>
    <w:p w14:paraId="4435BC57" w14:textId="4E471C03"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Nas hipóteses em que podem ensejar a penalidade de </w:t>
      </w:r>
      <w:r w:rsidRPr="004217C4">
        <w:rPr>
          <w:rStyle w:val="Forte"/>
          <w:rFonts w:ascii="Arial" w:hAnsi="Arial" w:cs="Arial"/>
          <w:color w:val="000000" w:themeColor="text1"/>
          <w:sz w:val="20"/>
          <w:szCs w:val="20"/>
        </w:rPr>
        <w:t>declaração de inidoneidade para licitar ou contratar</w:t>
      </w:r>
      <w:r w:rsidRPr="004217C4">
        <w:rPr>
          <w:rFonts w:ascii="Arial" w:hAnsi="Arial" w:cs="Arial"/>
          <w:color w:val="000000" w:themeColor="text1"/>
          <w:sz w:val="20"/>
          <w:szCs w:val="20"/>
        </w:rPr>
        <w:t>, a Comissão Permanente de Avaliação e Alienação do Estado deverá encaminhar parecer para o Fiscal e Gestão do Contrato, de forma a ser encaminhado para análise jurídica, conforme previsto no subitem 7.9.1. deste Edital.</w:t>
      </w:r>
    </w:p>
    <w:p w14:paraId="5C872F38" w14:textId="3A4BC321"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4217C4">
        <w:rPr>
          <w:rFonts w:ascii="Arial" w:hAnsi="Arial" w:cs="Arial"/>
          <w:b/>
          <w:bCs/>
          <w:color w:val="000000" w:themeColor="text1"/>
          <w:sz w:val="20"/>
          <w:szCs w:val="20"/>
        </w:rPr>
        <w:t>,</w:t>
      </w:r>
      <w:r w:rsidRPr="004217C4">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 xml:space="preserve">Serão indeferidas pela Comissão Permanente de Avaliação e Alienação </w:t>
      </w:r>
      <w:r w:rsidR="009C0ACE"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4217C4" w:rsidRDefault="00AA7121" w:rsidP="004217C4">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4217C4">
          <w:rPr>
            <w:rStyle w:val="Hyperlink"/>
            <w:rFonts w:ascii="Arial" w:hAnsi="Arial" w:cs="Arial"/>
            <w:color w:val="000000" w:themeColor="text1"/>
            <w:sz w:val="20"/>
            <w:szCs w:val="20"/>
          </w:rPr>
          <w:t>Lei nº 12.846, de 1º de agosto de 2013</w:t>
        </w:r>
      </w:hyperlink>
      <w:r w:rsidRPr="004217C4">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4217C4" w:rsidRDefault="00AA7121"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lastRenderedPageBreak/>
        <w:t>As sanções previstas nos incisos I, III e IV do subitem 7.5. deste Edital poderão ser aplicadas cumulativamente com a prevista no inciso II (multa) do subitem 7.5. deste Edital.</w:t>
      </w:r>
    </w:p>
    <w:p w14:paraId="6476F468" w14:textId="16AD34FC" w:rsidR="00D40EC7" w:rsidRPr="004217C4" w:rsidRDefault="00D40EC7" w:rsidP="004217C4">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4217C4">
        <w:rPr>
          <w:rFonts w:ascii="Arial" w:hAnsi="Arial" w:cs="Arial"/>
          <w:color w:val="000000" w:themeColor="text1"/>
          <w:sz w:val="20"/>
          <w:szCs w:val="20"/>
        </w:rPr>
        <w:t xml:space="preserve">O não cumprimento ou cumprimento irregular de normas editalícias ou de cláusulas contratuais, de especificações, de projetos ou de prazos, </w:t>
      </w:r>
      <w:r w:rsidRPr="004217C4">
        <w:rPr>
          <w:rFonts w:ascii="Arial" w:eastAsia="Arial" w:hAnsi="Arial" w:cs="Arial"/>
          <w:iCs/>
          <w:color w:val="000000" w:themeColor="text1"/>
          <w:sz w:val="20"/>
          <w:szCs w:val="20"/>
        </w:rPr>
        <w:t>autoriza a Administração a promover a extinção do Contrato/Carta de Arrematação por descumprimento do objeto.</w:t>
      </w:r>
    </w:p>
    <w:p w14:paraId="3008A822" w14:textId="77777777" w:rsidR="00AA7121" w:rsidRPr="004217C4" w:rsidRDefault="00AA7121" w:rsidP="004217C4">
      <w:pPr>
        <w:spacing w:after="0" w:line="360" w:lineRule="auto"/>
        <w:jc w:val="both"/>
        <w:rPr>
          <w:rFonts w:ascii="Arial" w:hAnsi="Arial" w:cs="Arial"/>
          <w:b/>
          <w:bCs/>
          <w:color w:val="000000" w:themeColor="text1"/>
          <w:sz w:val="20"/>
          <w:szCs w:val="20"/>
        </w:rPr>
      </w:pPr>
    </w:p>
    <w:p w14:paraId="3581229B" w14:textId="15F4073B" w:rsidR="00904963" w:rsidRPr="004217C4" w:rsidRDefault="00AA712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8.</w:t>
      </w:r>
      <w:r w:rsidRPr="004217C4">
        <w:rPr>
          <w:rFonts w:ascii="Arial" w:hAnsi="Arial" w:cs="Arial"/>
          <w:b/>
          <w:bCs/>
          <w:color w:val="000000" w:themeColor="text1"/>
          <w:sz w:val="20"/>
          <w:szCs w:val="20"/>
        </w:rPr>
        <w:tab/>
      </w:r>
      <w:r w:rsidR="00904963" w:rsidRPr="004217C4">
        <w:rPr>
          <w:rFonts w:ascii="Arial" w:hAnsi="Arial" w:cs="Arial"/>
          <w:b/>
          <w:bCs/>
          <w:color w:val="000000" w:themeColor="text1"/>
          <w:sz w:val="20"/>
          <w:szCs w:val="20"/>
        </w:rPr>
        <w:t xml:space="preserve">DA IMPUGNAÇÃO AO EDITAL E DO PEDIDO DE ESCLARECIMENTO </w:t>
      </w:r>
    </w:p>
    <w:p w14:paraId="54038B98" w14:textId="77777777" w:rsidR="00904963" w:rsidRPr="004217C4" w:rsidRDefault="00904963" w:rsidP="004217C4">
      <w:pPr>
        <w:tabs>
          <w:tab w:val="left" w:pos="284"/>
          <w:tab w:val="left" w:pos="567"/>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08.1.</w:t>
      </w:r>
      <w:r w:rsidRPr="004217C4">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4217C4" w:rsidRDefault="00904963"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8.2.</w:t>
      </w:r>
      <w:r w:rsidRPr="004217C4">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4217C4" w:rsidRDefault="00904963"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8.3.</w:t>
      </w:r>
      <w:r w:rsidRPr="004217C4">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4217C4">
        <w:rPr>
          <w:rFonts w:ascii="Arial" w:hAnsi="Arial" w:cs="Arial"/>
          <w:color w:val="000000" w:themeColor="text1"/>
          <w:sz w:val="20"/>
          <w:szCs w:val="20"/>
        </w:rPr>
        <w:t>;</w:t>
      </w:r>
      <w:r w:rsidRPr="004217C4">
        <w:rPr>
          <w:rFonts w:ascii="Arial" w:hAnsi="Arial" w:cs="Arial"/>
          <w:color w:val="000000" w:themeColor="text1"/>
          <w:sz w:val="20"/>
          <w:szCs w:val="20"/>
        </w:rPr>
        <w:t xml:space="preserve"> ou apresentada por escrito</w:t>
      </w:r>
      <w:r w:rsidR="004C1159" w:rsidRPr="004217C4">
        <w:rPr>
          <w:rFonts w:ascii="Arial" w:hAnsi="Arial" w:cs="Arial"/>
          <w:color w:val="000000" w:themeColor="text1"/>
          <w:sz w:val="20"/>
          <w:szCs w:val="20"/>
        </w:rPr>
        <w:t>,</w:t>
      </w:r>
      <w:r w:rsidRPr="004217C4">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4217C4" w:rsidRDefault="00904963"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8.4.</w:t>
      </w:r>
      <w:r w:rsidRPr="004217C4">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4217C4" w:rsidRDefault="00904963"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8.4.1.</w:t>
      </w:r>
      <w:r w:rsidRPr="004217C4">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4217C4" w:rsidRDefault="004C1159"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8</w:t>
      </w:r>
      <w:r w:rsidR="00904963" w:rsidRPr="004217C4">
        <w:rPr>
          <w:rFonts w:ascii="Arial" w:hAnsi="Arial" w:cs="Arial"/>
          <w:color w:val="000000" w:themeColor="text1"/>
          <w:sz w:val="20"/>
          <w:szCs w:val="20"/>
        </w:rPr>
        <w:t>.5.</w:t>
      </w:r>
      <w:r w:rsidR="00904963" w:rsidRPr="004217C4">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4217C4" w:rsidRDefault="00904963" w:rsidP="004217C4">
      <w:pPr>
        <w:spacing w:after="0" w:line="360" w:lineRule="auto"/>
        <w:jc w:val="both"/>
        <w:rPr>
          <w:rFonts w:ascii="Arial" w:hAnsi="Arial" w:cs="Arial"/>
          <w:b/>
          <w:bCs/>
          <w:color w:val="000000" w:themeColor="text1"/>
          <w:sz w:val="20"/>
          <w:szCs w:val="20"/>
        </w:rPr>
      </w:pPr>
    </w:p>
    <w:p w14:paraId="03E7B4AE" w14:textId="024855ED" w:rsidR="00343BA1" w:rsidRPr="004217C4" w:rsidRDefault="007B2A81" w:rsidP="004217C4">
      <w:pPr>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9</w:t>
      </w:r>
      <w:r w:rsidR="00343BA1" w:rsidRPr="004217C4">
        <w:rPr>
          <w:rFonts w:ascii="Arial" w:hAnsi="Arial" w:cs="Arial"/>
          <w:b/>
          <w:bCs/>
          <w:color w:val="000000" w:themeColor="text1"/>
          <w:sz w:val="20"/>
          <w:szCs w:val="20"/>
        </w:rPr>
        <w:t xml:space="preserve"> - DAS DISPOSIÇÕES GERAIS</w:t>
      </w:r>
    </w:p>
    <w:p w14:paraId="23ED9095" w14:textId="62DD2640" w:rsidR="00343BA1" w:rsidRPr="004217C4" w:rsidRDefault="007B2A8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.1</w:t>
      </w:r>
      <w:r w:rsidR="00DF18B7" w:rsidRPr="004217C4">
        <w:rPr>
          <w:rFonts w:ascii="Arial" w:hAnsi="Arial" w:cs="Arial"/>
          <w:color w:val="000000" w:themeColor="text1"/>
          <w:sz w:val="20"/>
          <w:szCs w:val="20"/>
        </w:rPr>
        <w:t>.</w:t>
      </w:r>
      <w:r w:rsidR="00DF18B7" w:rsidRPr="004217C4">
        <w:rPr>
          <w:rFonts w:ascii="Arial" w:hAnsi="Arial" w:cs="Arial"/>
          <w:color w:val="000000" w:themeColor="text1"/>
          <w:sz w:val="20"/>
          <w:szCs w:val="20"/>
        </w:rPr>
        <w:tab/>
      </w:r>
      <w:r w:rsidR="00343BA1" w:rsidRPr="004217C4">
        <w:rPr>
          <w:rFonts w:ascii="Arial" w:hAnsi="Arial" w:cs="Arial"/>
          <w:color w:val="000000" w:themeColor="text1"/>
          <w:sz w:val="20"/>
          <w:szCs w:val="20"/>
        </w:rPr>
        <w:t xml:space="preserve">Os interessados em participar do presente Leilão, deverão retirar o </w:t>
      </w:r>
      <w:r w:rsidR="00343BA1" w:rsidRPr="004217C4">
        <w:rPr>
          <w:rFonts w:ascii="Arial" w:hAnsi="Arial" w:cs="Arial"/>
          <w:bCs/>
          <w:color w:val="000000" w:themeColor="text1"/>
          <w:sz w:val="20"/>
          <w:szCs w:val="20"/>
        </w:rPr>
        <w:t xml:space="preserve">EDITAL </w:t>
      </w:r>
      <w:r w:rsidR="00343BA1" w:rsidRPr="004217C4">
        <w:rPr>
          <w:rFonts w:ascii="Arial" w:hAnsi="Arial" w:cs="Arial"/>
          <w:color w:val="000000" w:themeColor="text1"/>
          <w:sz w:val="20"/>
          <w:szCs w:val="20"/>
        </w:rPr>
        <w:t xml:space="preserve">e seus respectivos modelos, adendos e anexos, no endereço eletrônico </w:t>
      </w:r>
      <w:hyperlink r:id="rId13" w:history="1">
        <w:r w:rsidR="00343BA1" w:rsidRPr="004217C4">
          <w:rPr>
            <w:rStyle w:val="Hyperlink"/>
            <w:rFonts w:ascii="Arial" w:hAnsi="Arial" w:cs="Arial"/>
            <w:color w:val="000000" w:themeColor="text1"/>
            <w:sz w:val="20"/>
            <w:szCs w:val="20"/>
          </w:rPr>
          <w:t>www.marquinho.pr.gov.br</w:t>
        </w:r>
      </w:hyperlink>
      <w:r w:rsidR="00343BA1" w:rsidRPr="004217C4">
        <w:rPr>
          <w:rFonts w:ascii="Arial" w:hAnsi="Arial" w:cs="Arial"/>
          <w:color w:val="000000" w:themeColor="text1"/>
          <w:sz w:val="20"/>
          <w:szCs w:val="20"/>
        </w:rPr>
        <w:t>.</w:t>
      </w:r>
    </w:p>
    <w:p w14:paraId="330E235C" w14:textId="626241C7" w:rsidR="00343BA1" w:rsidRPr="004217C4" w:rsidRDefault="007B2A81" w:rsidP="004217C4">
      <w:pPr>
        <w:tabs>
          <w:tab w:val="left" w:pos="567"/>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.2</w:t>
      </w:r>
      <w:r w:rsidR="00DF18B7" w:rsidRPr="004217C4">
        <w:rPr>
          <w:rFonts w:ascii="Arial" w:hAnsi="Arial" w:cs="Arial"/>
          <w:bCs/>
          <w:color w:val="000000" w:themeColor="text1"/>
          <w:sz w:val="20"/>
          <w:szCs w:val="20"/>
        </w:rPr>
        <w:t>.</w:t>
      </w:r>
      <w:r w:rsidR="00DF18B7" w:rsidRPr="004217C4">
        <w:rPr>
          <w:rFonts w:ascii="Arial" w:hAnsi="Arial" w:cs="Arial"/>
          <w:b/>
          <w:bCs/>
          <w:color w:val="000000" w:themeColor="text1"/>
          <w:sz w:val="20"/>
          <w:szCs w:val="20"/>
        </w:rPr>
        <w:tab/>
      </w:r>
      <w:r w:rsidR="00343BA1" w:rsidRPr="004217C4">
        <w:rPr>
          <w:rFonts w:ascii="Arial" w:hAnsi="Arial" w:cs="Arial"/>
          <w:color w:val="000000" w:themeColor="text1"/>
          <w:sz w:val="20"/>
          <w:szCs w:val="20"/>
        </w:rPr>
        <w:t>Caso as ofertas ao(s) item(ns) licitado(s) não atinjam o valor do lance inicial (lance mínimo), o presente Edital não importa em obrigação de venda.</w:t>
      </w:r>
    </w:p>
    <w:p w14:paraId="0ACF8F0D" w14:textId="5653CBA9" w:rsidR="00343BA1" w:rsidRPr="004217C4" w:rsidRDefault="007B2A81" w:rsidP="004217C4">
      <w:pPr>
        <w:tabs>
          <w:tab w:val="left" w:pos="284"/>
          <w:tab w:val="left" w:pos="426"/>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.3</w:t>
      </w:r>
      <w:r w:rsidR="00DF18B7" w:rsidRPr="004217C4">
        <w:rPr>
          <w:rFonts w:ascii="Arial" w:hAnsi="Arial" w:cs="Arial"/>
          <w:bCs/>
          <w:color w:val="000000" w:themeColor="text1"/>
          <w:sz w:val="20"/>
          <w:szCs w:val="20"/>
        </w:rPr>
        <w:t>.</w:t>
      </w:r>
      <w:r w:rsidR="00DF18B7" w:rsidRPr="004217C4">
        <w:rPr>
          <w:rFonts w:ascii="Arial" w:hAnsi="Arial" w:cs="Arial"/>
          <w:b/>
          <w:bCs/>
          <w:color w:val="000000" w:themeColor="text1"/>
          <w:sz w:val="20"/>
          <w:szCs w:val="20"/>
        </w:rPr>
        <w:tab/>
      </w:r>
      <w:r w:rsidR="00343BA1" w:rsidRPr="004217C4">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4217C4" w:rsidRDefault="00AA7121" w:rsidP="004217C4">
      <w:pPr>
        <w:tabs>
          <w:tab w:val="left" w:pos="284"/>
          <w:tab w:val="left" w:pos="426"/>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9.4.</w:t>
      </w:r>
      <w:r w:rsidRPr="004217C4">
        <w:rPr>
          <w:rFonts w:ascii="Arial" w:hAnsi="Arial" w:cs="Arial"/>
          <w:color w:val="000000" w:themeColor="text1"/>
          <w:sz w:val="20"/>
          <w:szCs w:val="20"/>
        </w:rPr>
        <w:tab/>
        <w:t>A </w:t>
      </w:r>
      <w:r w:rsidR="00976892" w:rsidRPr="004217C4">
        <w:rPr>
          <w:rFonts w:ascii="Arial" w:hAnsi="Arial" w:cs="Arial"/>
          <w:color w:val="000000" w:themeColor="text1"/>
          <w:sz w:val="20"/>
          <w:szCs w:val="20"/>
        </w:rPr>
        <w:t>Prefeitura Municipal de Marquinho</w:t>
      </w:r>
      <w:r w:rsidRPr="004217C4">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4217C4">
        <w:rPr>
          <w:rFonts w:ascii="Arial" w:hAnsi="Arial" w:cs="Arial"/>
          <w:b/>
          <w:bCs/>
          <w:color w:val="000000" w:themeColor="text1"/>
          <w:sz w:val="20"/>
          <w:szCs w:val="20"/>
        </w:rPr>
        <w:t>EXIMIDOS de eventuais responsabilidades por defeitos ou vícios ocultos </w:t>
      </w:r>
      <w:r w:rsidRPr="004217C4">
        <w:rPr>
          <w:rFonts w:ascii="Arial" w:hAnsi="Arial" w:cs="Arial"/>
          <w:color w:val="000000" w:themeColor="text1"/>
          <w:sz w:val="20"/>
          <w:szCs w:val="20"/>
        </w:rPr>
        <w:t>que possam existir nos termos do art. 663 do Código Civil Brasileiro, bem como de qualquer </w:t>
      </w:r>
      <w:r w:rsidRPr="004217C4">
        <w:rPr>
          <w:rFonts w:ascii="Arial" w:hAnsi="Arial" w:cs="Arial"/>
          <w:b/>
          <w:bCs/>
          <w:color w:val="000000" w:themeColor="text1"/>
          <w:sz w:val="20"/>
          <w:szCs w:val="20"/>
        </w:rPr>
        <w:t>responsabilidade em caso de evicção </w:t>
      </w:r>
      <w:r w:rsidRPr="004217C4">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4217C4" w:rsidRDefault="00976892" w:rsidP="004217C4">
      <w:pPr>
        <w:tabs>
          <w:tab w:val="left" w:pos="284"/>
          <w:tab w:val="left" w:pos="426"/>
        </w:tabs>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9.5.</w:t>
      </w:r>
      <w:r w:rsidRPr="004217C4">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4217C4">
        <w:rPr>
          <w:rFonts w:ascii="Arial" w:hAnsi="Arial" w:cs="Arial"/>
          <w:color w:val="000000" w:themeColor="text1"/>
          <w:sz w:val="20"/>
          <w:szCs w:val="20"/>
        </w:rPr>
        <w:t>.</w:t>
      </w:r>
    </w:p>
    <w:p w14:paraId="6032478D" w14:textId="6811C19E" w:rsidR="00343BA1" w:rsidRPr="004217C4" w:rsidRDefault="007B2A81" w:rsidP="004217C4">
      <w:pPr>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w:t>
      </w:r>
      <w:r w:rsidR="00E9302C" w:rsidRPr="004217C4">
        <w:rPr>
          <w:rFonts w:ascii="Arial" w:hAnsi="Arial" w:cs="Arial"/>
          <w:bCs/>
          <w:color w:val="000000" w:themeColor="text1"/>
          <w:sz w:val="20"/>
          <w:szCs w:val="20"/>
        </w:rPr>
        <w:t>6</w:t>
      </w:r>
      <w:r w:rsidR="00BD30C7" w:rsidRPr="004217C4">
        <w:rPr>
          <w:rFonts w:ascii="Arial" w:hAnsi="Arial" w:cs="Arial"/>
          <w:bCs/>
          <w:color w:val="000000" w:themeColor="text1"/>
          <w:sz w:val="20"/>
          <w:szCs w:val="20"/>
        </w:rPr>
        <w:t>.</w:t>
      </w:r>
      <w:r w:rsidR="00343BA1" w:rsidRPr="004217C4">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4217C4">
        <w:rPr>
          <w:rFonts w:ascii="Arial" w:hAnsi="Arial" w:cs="Arial"/>
          <w:color w:val="000000" w:themeColor="text1"/>
          <w:sz w:val="20"/>
          <w:szCs w:val="20"/>
        </w:rPr>
        <w:t>no prazo da lei.</w:t>
      </w:r>
    </w:p>
    <w:p w14:paraId="239EE22E" w14:textId="39392BA1" w:rsidR="00343BA1" w:rsidRPr="004217C4" w:rsidRDefault="007B2A81" w:rsidP="004217C4">
      <w:pPr>
        <w:tabs>
          <w:tab w:val="left" w:pos="426"/>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w:t>
      </w:r>
      <w:r w:rsidR="00E9302C" w:rsidRPr="004217C4">
        <w:rPr>
          <w:rFonts w:ascii="Arial" w:hAnsi="Arial" w:cs="Arial"/>
          <w:bCs/>
          <w:color w:val="000000" w:themeColor="text1"/>
          <w:sz w:val="20"/>
          <w:szCs w:val="20"/>
        </w:rPr>
        <w:t>7</w:t>
      </w:r>
      <w:r w:rsidR="00BD30C7" w:rsidRPr="004217C4">
        <w:rPr>
          <w:rFonts w:ascii="Arial" w:hAnsi="Arial" w:cs="Arial"/>
          <w:bCs/>
          <w:color w:val="000000" w:themeColor="text1"/>
          <w:sz w:val="20"/>
          <w:szCs w:val="20"/>
        </w:rPr>
        <w:t>.</w:t>
      </w:r>
      <w:r w:rsidR="008501A3" w:rsidRPr="004217C4">
        <w:rPr>
          <w:rFonts w:ascii="Arial" w:hAnsi="Arial" w:cs="Arial"/>
          <w:bCs/>
          <w:color w:val="000000" w:themeColor="text1"/>
          <w:sz w:val="20"/>
          <w:szCs w:val="20"/>
        </w:rPr>
        <w:tab/>
      </w:r>
      <w:r w:rsidR="00360E6E" w:rsidRPr="004217C4">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4217C4">
        <w:rPr>
          <w:rFonts w:ascii="Arial" w:hAnsi="Arial" w:cs="Arial"/>
          <w:color w:val="000000" w:themeColor="text1"/>
          <w:sz w:val="20"/>
          <w:szCs w:val="20"/>
        </w:rPr>
        <w:t>, e e</w:t>
      </w:r>
      <w:r w:rsidR="00360E6E" w:rsidRPr="004217C4">
        <w:rPr>
          <w:rFonts w:ascii="Arial" w:hAnsi="Arial" w:cs="Arial"/>
          <w:color w:val="000000" w:themeColor="text1"/>
          <w:sz w:val="20"/>
          <w:szCs w:val="20"/>
        </w:rPr>
        <w:t xml:space="preserve">ventuais recursos deverão observar a </w:t>
      </w:r>
      <w:r w:rsidR="00BD30C7" w:rsidRPr="004217C4">
        <w:rPr>
          <w:rFonts w:ascii="Arial" w:hAnsi="Arial" w:cs="Arial"/>
          <w:color w:val="000000" w:themeColor="text1"/>
          <w:sz w:val="20"/>
          <w:szCs w:val="20"/>
        </w:rPr>
        <w:t>Lei 14.133/21.</w:t>
      </w:r>
    </w:p>
    <w:p w14:paraId="402A2145" w14:textId="285ACA53" w:rsidR="00343BA1" w:rsidRPr="004217C4" w:rsidRDefault="007B2A81" w:rsidP="004217C4">
      <w:pPr>
        <w:tabs>
          <w:tab w:val="left" w:pos="426"/>
          <w:tab w:val="left" w:pos="567"/>
        </w:tabs>
        <w:spacing w:after="0" w:line="360" w:lineRule="auto"/>
        <w:jc w:val="both"/>
        <w:rPr>
          <w:rFonts w:ascii="Arial" w:hAnsi="Arial" w:cs="Arial"/>
          <w:bCs/>
          <w:color w:val="000000" w:themeColor="text1"/>
          <w:sz w:val="20"/>
          <w:szCs w:val="20"/>
        </w:rPr>
      </w:pPr>
      <w:r w:rsidRPr="004217C4">
        <w:rPr>
          <w:rFonts w:ascii="Arial" w:hAnsi="Arial" w:cs="Arial"/>
          <w:bCs/>
          <w:color w:val="000000" w:themeColor="text1"/>
          <w:sz w:val="20"/>
          <w:szCs w:val="20"/>
        </w:rPr>
        <w:lastRenderedPageBreak/>
        <w:t>9</w:t>
      </w:r>
      <w:r w:rsidR="00343BA1" w:rsidRPr="004217C4">
        <w:rPr>
          <w:rFonts w:ascii="Arial" w:hAnsi="Arial" w:cs="Arial"/>
          <w:bCs/>
          <w:color w:val="000000" w:themeColor="text1"/>
          <w:sz w:val="20"/>
          <w:szCs w:val="20"/>
        </w:rPr>
        <w:t>.</w:t>
      </w:r>
      <w:r w:rsidR="00E9302C" w:rsidRPr="004217C4">
        <w:rPr>
          <w:rFonts w:ascii="Arial" w:hAnsi="Arial" w:cs="Arial"/>
          <w:bCs/>
          <w:color w:val="000000" w:themeColor="text1"/>
          <w:sz w:val="20"/>
          <w:szCs w:val="20"/>
        </w:rPr>
        <w:t>8</w:t>
      </w:r>
      <w:r w:rsidR="008501A3" w:rsidRPr="004217C4">
        <w:rPr>
          <w:rFonts w:ascii="Arial" w:hAnsi="Arial" w:cs="Arial"/>
          <w:bCs/>
          <w:color w:val="000000" w:themeColor="text1"/>
          <w:sz w:val="20"/>
          <w:szCs w:val="20"/>
        </w:rPr>
        <w:t>.</w:t>
      </w:r>
      <w:r w:rsidR="008501A3" w:rsidRPr="004217C4">
        <w:rPr>
          <w:rFonts w:ascii="Arial" w:hAnsi="Arial" w:cs="Arial"/>
          <w:bCs/>
          <w:color w:val="000000" w:themeColor="text1"/>
          <w:sz w:val="20"/>
          <w:szCs w:val="20"/>
        </w:rPr>
        <w:tab/>
      </w:r>
      <w:r w:rsidR="00343BA1" w:rsidRPr="004217C4">
        <w:rPr>
          <w:rFonts w:ascii="Arial" w:hAnsi="Arial" w:cs="Arial"/>
          <w:color w:val="000000" w:themeColor="text1"/>
          <w:sz w:val="20"/>
          <w:szCs w:val="20"/>
        </w:rPr>
        <w:t>No presente leilão não poderão participar os empregados e proprietários dos depósitos onde se encontra(m) o(s) item(ns), bem como os funcionários da Prefeitura de Marquinho/PR.</w:t>
      </w:r>
    </w:p>
    <w:p w14:paraId="469B49FA" w14:textId="1DA3837A" w:rsidR="00343BA1" w:rsidRPr="004217C4" w:rsidRDefault="007B2A81" w:rsidP="004217C4">
      <w:pPr>
        <w:tabs>
          <w:tab w:val="left" w:pos="284"/>
          <w:tab w:val="left" w:pos="426"/>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w:t>
      </w:r>
      <w:r w:rsidR="00E9302C" w:rsidRPr="004217C4">
        <w:rPr>
          <w:rFonts w:ascii="Arial" w:hAnsi="Arial" w:cs="Arial"/>
          <w:bCs/>
          <w:color w:val="000000" w:themeColor="text1"/>
          <w:sz w:val="20"/>
          <w:szCs w:val="20"/>
        </w:rPr>
        <w:t>9</w:t>
      </w:r>
      <w:r w:rsidR="008501A3" w:rsidRPr="004217C4">
        <w:rPr>
          <w:rFonts w:ascii="Arial" w:hAnsi="Arial" w:cs="Arial"/>
          <w:bCs/>
          <w:color w:val="000000" w:themeColor="text1"/>
          <w:sz w:val="20"/>
          <w:szCs w:val="20"/>
        </w:rPr>
        <w:t>.</w:t>
      </w:r>
      <w:r w:rsidR="008501A3" w:rsidRPr="004217C4">
        <w:rPr>
          <w:rFonts w:ascii="Arial" w:hAnsi="Arial" w:cs="Arial"/>
          <w:bCs/>
          <w:color w:val="000000" w:themeColor="text1"/>
          <w:sz w:val="20"/>
          <w:szCs w:val="20"/>
        </w:rPr>
        <w:tab/>
      </w:r>
      <w:r w:rsidR="00343BA1" w:rsidRPr="004217C4">
        <w:rPr>
          <w:rFonts w:ascii="Arial" w:hAnsi="Arial" w:cs="Arial"/>
          <w:color w:val="000000" w:themeColor="text1"/>
          <w:sz w:val="20"/>
          <w:szCs w:val="20"/>
        </w:rPr>
        <w:t>Cabe informar que</w:t>
      </w:r>
      <w:r w:rsidR="00BD30C7" w:rsidRPr="004217C4">
        <w:rPr>
          <w:rFonts w:ascii="Arial" w:hAnsi="Arial" w:cs="Arial"/>
          <w:color w:val="000000" w:themeColor="text1"/>
          <w:sz w:val="20"/>
          <w:szCs w:val="20"/>
        </w:rPr>
        <w:t xml:space="preserve"> </w:t>
      </w:r>
      <w:r w:rsidR="00343BA1" w:rsidRPr="004217C4">
        <w:rPr>
          <w:rFonts w:ascii="Arial" w:hAnsi="Arial" w:cs="Arial"/>
          <w:color w:val="000000" w:themeColor="text1"/>
          <w:sz w:val="20"/>
          <w:szCs w:val="20"/>
        </w:rPr>
        <w:t>os bens a serem leiloados tiveram sua alienação devidamente aprovada pelo Legislativo Municipal de Marquinho/PR.</w:t>
      </w:r>
    </w:p>
    <w:p w14:paraId="306D6C0F" w14:textId="756C8EA1" w:rsidR="00343BA1" w:rsidRPr="004217C4" w:rsidRDefault="007B2A81" w:rsidP="004217C4">
      <w:pPr>
        <w:tabs>
          <w:tab w:val="left" w:pos="142"/>
          <w:tab w:val="left" w:pos="284"/>
          <w:tab w:val="left" w:pos="426"/>
        </w:tabs>
        <w:spacing w:after="0" w:line="360" w:lineRule="auto"/>
        <w:jc w:val="both"/>
        <w:rPr>
          <w:rFonts w:ascii="Arial" w:hAnsi="Arial" w:cs="Arial"/>
          <w:bCs/>
          <w:color w:val="000000" w:themeColor="text1"/>
          <w:sz w:val="20"/>
          <w:szCs w:val="20"/>
        </w:rPr>
      </w:pPr>
      <w:r w:rsidRPr="004217C4">
        <w:rPr>
          <w:rFonts w:ascii="Arial" w:hAnsi="Arial" w:cs="Arial"/>
          <w:color w:val="000000" w:themeColor="text1"/>
          <w:sz w:val="20"/>
          <w:szCs w:val="20"/>
        </w:rPr>
        <w:t>9</w:t>
      </w:r>
      <w:r w:rsidR="00343BA1" w:rsidRPr="004217C4">
        <w:rPr>
          <w:rFonts w:ascii="Arial" w:hAnsi="Arial" w:cs="Arial"/>
          <w:color w:val="000000" w:themeColor="text1"/>
          <w:sz w:val="20"/>
          <w:szCs w:val="20"/>
        </w:rPr>
        <w:t>.</w:t>
      </w:r>
      <w:r w:rsidR="00E9302C" w:rsidRPr="004217C4">
        <w:rPr>
          <w:rFonts w:ascii="Arial" w:hAnsi="Arial" w:cs="Arial"/>
          <w:color w:val="000000" w:themeColor="text1"/>
          <w:sz w:val="20"/>
          <w:szCs w:val="20"/>
        </w:rPr>
        <w:t>10</w:t>
      </w:r>
      <w:r w:rsidR="008501A3" w:rsidRPr="004217C4">
        <w:rPr>
          <w:rFonts w:ascii="Arial" w:hAnsi="Arial" w:cs="Arial"/>
          <w:color w:val="000000" w:themeColor="text1"/>
          <w:sz w:val="20"/>
          <w:szCs w:val="20"/>
        </w:rPr>
        <w:t>.</w:t>
      </w:r>
      <w:r w:rsidR="008501A3" w:rsidRPr="004217C4">
        <w:rPr>
          <w:rFonts w:ascii="Arial" w:hAnsi="Arial" w:cs="Arial"/>
          <w:color w:val="000000" w:themeColor="text1"/>
          <w:sz w:val="20"/>
          <w:szCs w:val="20"/>
        </w:rPr>
        <w:tab/>
      </w:r>
      <w:r w:rsidR="00343BA1" w:rsidRPr="004217C4">
        <w:rPr>
          <w:rFonts w:ascii="Arial" w:hAnsi="Arial" w:cs="Arial"/>
          <w:color w:val="000000" w:themeColor="text1"/>
          <w:sz w:val="20"/>
          <w:szCs w:val="20"/>
        </w:rPr>
        <w:fldChar w:fldCharType="begin">
          <w:ffData>
            <w:name w:val="Texto74"/>
            <w:enabled/>
            <w:calcOnExit w:val="0"/>
            <w:textInput/>
          </w:ffData>
        </w:fldChar>
      </w:r>
      <w:r w:rsidR="00343BA1" w:rsidRPr="004217C4">
        <w:rPr>
          <w:rFonts w:ascii="Arial" w:hAnsi="Arial" w:cs="Arial"/>
          <w:color w:val="000000" w:themeColor="text1"/>
          <w:sz w:val="20"/>
          <w:szCs w:val="20"/>
        </w:rPr>
        <w:instrText xml:space="preserve"> FORMTEXT </w:instrText>
      </w:r>
      <w:r w:rsidR="00343BA1" w:rsidRPr="004217C4">
        <w:rPr>
          <w:rFonts w:ascii="Arial" w:hAnsi="Arial" w:cs="Arial"/>
          <w:color w:val="000000" w:themeColor="text1"/>
          <w:sz w:val="20"/>
          <w:szCs w:val="20"/>
        </w:rPr>
      </w:r>
      <w:r w:rsidR="00343BA1" w:rsidRPr="004217C4">
        <w:rPr>
          <w:rFonts w:ascii="Arial" w:hAnsi="Arial" w:cs="Arial"/>
          <w:color w:val="000000" w:themeColor="text1"/>
          <w:sz w:val="20"/>
          <w:szCs w:val="20"/>
        </w:rPr>
        <w:fldChar w:fldCharType="separate"/>
      </w:r>
      <w:r w:rsidR="00BF513F" w:rsidRPr="004217C4">
        <w:rPr>
          <w:rFonts w:ascii="Arial" w:hAnsi="Arial" w:cs="Arial"/>
          <w:color w:val="000000" w:themeColor="text1"/>
          <w:sz w:val="20"/>
          <w:szCs w:val="20"/>
        </w:rPr>
        <w:t>O Sr. Emerson Baptistel</w:t>
      </w:r>
      <w:r w:rsidR="00343BA1" w:rsidRPr="004217C4">
        <w:rPr>
          <w:rFonts w:ascii="Arial" w:hAnsi="Arial" w:cs="Arial"/>
          <w:color w:val="000000" w:themeColor="text1"/>
          <w:sz w:val="20"/>
          <w:szCs w:val="20"/>
        </w:rPr>
        <w:fldChar w:fldCharType="end"/>
      </w:r>
      <w:r w:rsidR="00343BA1" w:rsidRPr="004217C4">
        <w:rPr>
          <w:rFonts w:ascii="Arial" w:hAnsi="Arial" w:cs="Arial"/>
          <w:color w:val="000000" w:themeColor="text1"/>
          <w:sz w:val="20"/>
          <w:szCs w:val="20"/>
        </w:rPr>
        <w:t xml:space="preserve">, </w:t>
      </w:r>
      <w:r w:rsidR="00343BA1" w:rsidRPr="004217C4">
        <w:rPr>
          <w:rFonts w:ascii="Arial" w:hAnsi="Arial" w:cs="Arial"/>
          <w:color w:val="000000" w:themeColor="text1"/>
          <w:sz w:val="20"/>
          <w:szCs w:val="20"/>
        </w:rPr>
        <w:fldChar w:fldCharType="begin">
          <w:ffData>
            <w:name w:val="Texto74"/>
            <w:enabled/>
            <w:calcOnExit w:val="0"/>
            <w:textInput/>
          </w:ffData>
        </w:fldChar>
      </w:r>
      <w:r w:rsidR="00343BA1" w:rsidRPr="004217C4">
        <w:rPr>
          <w:rFonts w:ascii="Arial" w:hAnsi="Arial" w:cs="Arial"/>
          <w:color w:val="000000" w:themeColor="text1"/>
          <w:sz w:val="20"/>
          <w:szCs w:val="20"/>
        </w:rPr>
        <w:instrText xml:space="preserve"> FORMTEXT </w:instrText>
      </w:r>
      <w:r w:rsidR="00343BA1" w:rsidRPr="004217C4">
        <w:rPr>
          <w:rFonts w:ascii="Arial" w:hAnsi="Arial" w:cs="Arial"/>
          <w:color w:val="000000" w:themeColor="text1"/>
          <w:sz w:val="20"/>
          <w:szCs w:val="20"/>
        </w:rPr>
      </w:r>
      <w:r w:rsidR="00343BA1" w:rsidRPr="004217C4">
        <w:rPr>
          <w:rFonts w:ascii="Arial" w:hAnsi="Arial" w:cs="Arial"/>
          <w:color w:val="000000" w:themeColor="text1"/>
          <w:sz w:val="20"/>
          <w:szCs w:val="20"/>
        </w:rPr>
        <w:fldChar w:fldCharType="separate"/>
      </w:r>
      <w:r w:rsidR="00BF513F" w:rsidRPr="004217C4">
        <w:rPr>
          <w:rFonts w:ascii="Arial" w:hAnsi="Arial" w:cs="Arial"/>
          <w:color w:val="000000" w:themeColor="text1"/>
          <w:sz w:val="20"/>
          <w:szCs w:val="20"/>
        </w:rPr>
        <w:t>portador da Cédula de Identidade nº 8.520.984-1 SSP/PR</w:t>
      </w:r>
      <w:r w:rsidR="00343BA1" w:rsidRPr="004217C4">
        <w:rPr>
          <w:rFonts w:ascii="Arial" w:hAnsi="Arial" w:cs="Arial"/>
          <w:color w:val="000000" w:themeColor="text1"/>
          <w:sz w:val="20"/>
          <w:szCs w:val="20"/>
        </w:rPr>
        <w:fldChar w:fldCharType="end"/>
      </w:r>
      <w:r w:rsidR="00343BA1" w:rsidRPr="004217C4">
        <w:rPr>
          <w:rFonts w:ascii="Arial" w:hAnsi="Arial" w:cs="Arial"/>
          <w:color w:val="000000" w:themeColor="text1"/>
          <w:sz w:val="20"/>
          <w:szCs w:val="20"/>
        </w:rPr>
        <w:t xml:space="preserve">, designado através do </w:t>
      </w:r>
      <w:r w:rsidR="00343BA1" w:rsidRPr="004217C4">
        <w:rPr>
          <w:rFonts w:ascii="Arial" w:hAnsi="Arial" w:cs="Arial"/>
          <w:color w:val="000000" w:themeColor="text1"/>
          <w:sz w:val="20"/>
          <w:szCs w:val="20"/>
        </w:rPr>
        <w:fldChar w:fldCharType="begin">
          <w:ffData>
            <w:name w:val="Texto74"/>
            <w:enabled/>
            <w:calcOnExit w:val="0"/>
            <w:textInput/>
          </w:ffData>
        </w:fldChar>
      </w:r>
      <w:r w:rsidR="00343BA1" w:rsidRPr="004217C4">
        <w:rPr>
          <w:rFonts w:ascii="Arial" w:hAnsi="Arial" w:cs="Arial"/>
          <w:color w:val="000000" w:themeColor="text1"/>
          <w:sz w:val="20"/>
          <w:szCs w:val="20"/>
        </w:rPr>
        <w:instrText xml:space="preserve"> FORMTEXT </w:instrText>
      </w:r>
      <w:r w:rsidR="00343BA1" w:rsidRPr="004217C4">
        <w:rPr>
          <w:rFonts w:ascii="Arial" w:hAnsi="Arial" w:cs="Arial"/>
          <w:color w:val="000000" w:themeColor="text1"/>
          <w:sz w:val="20"/>
          <w:szCs w:val="20"/>
        </w:rPr>
      </w:r>
      <w:r w:rsidR="00343BA1" w:rsidRPr="004217C4">
        <w:rPr>
          <w:rFonts w:ascii="Arial" w:hAnsi="Arial" w:cs="Arial"/>
          <w:color w:val="000000" w:themeColor="text1"/>
          <w:sz w:val="20"/>
          <w:szCs w:val="20"/>
        </w:rPr>
        <w:fldChar w:fldCharType="separate"/>
      </w:r>
      <w:r w:rsidR="00343BA1" w:rsidRPr="004217C4">
        <w:rPr>
          <w:rFonts w:ascii="Arial" w:hAnsi="Arial" w:cs="Arial"/>
          <w:color w:val="000000" w:themeColor="text1"/>
          <w:sz w:val="20"/>
          <w:szCs w:val="20"/>
        </w:rPr>
        <w:t>Decreto Municipa</w:t>
      </w:r>
      <w:r w:rsidR="00861B8C" w:rsidRPr="004217C4">
        <w:rPr>
          <w:rFonts w:ascii="Arial" w:hAnsi="Arial" w:cs="Arial"/>
          <w:color w:val="000000" w:themeColor="text1"/>
          <w:sz w:val="20"/>
          <w:szCs w:val="20"/>
        </w:rPr>
        <w:t>l</w:t>
      </w:r>
      <w:r w:rsidR="00343BA1" w:rsidRPr="004217C4">
        <w:rPr>
          <w:rFonts w:ascii="Arial" w:hAnsi="Arial" w:cs="Arial"/>
          <w:color w:val="000000" w:themeColor="text1"/>
          <w:sz w:val="20"/>
          <w:szCs w:val="20"/>
        </w:rPr>
        <w:t xml:space="preserve"> nº </w:t>
      </w:r>
      <w:r w:rsidR="00861B8C" w:rsidRPr="004217C4">
        <w:rPr>
          <w:rFonts w:ascii="Arial" w:hAnsi="Arial" w:cs="Arial"/>
          <w:color w:val="000000" w:themeColor="text1"/>
          <w:sz w:val="20"/>
          <w:szCs w:val="20"/>
        </w:rPr>
        <w:t>064/2024</w:t>
      </w:r>
      <w:r w:rsidR="00343BA1" w:rsidRPr="004217C4">
        <w:rPr>
          <w:rFonts w:ascii="Arial" w:hAnsi="Arial" w:cs="Arial"/>
          <w:color w:val="000000" w:themeColor="text1"/>
          <w:sz w:val="20"/>
          <w:szCs w:val="20"/>
        </w:rPr>
        <w:fldChar w:fldCharType="end"/>
      </w:r>
      <w:r w:rsidR="00343BA1" w:rsidRPr="004217C4">
        <w:rPr>
          <w:rFonts w:ascii="Arial" w:hAnsi="Arial" w:cs="Arial"/>
          <w:color w:val="000000" w:themeColor="text1"/>
          <w:sz w:val="20"/>
          <w:szCs w:val="20"/>
        </w:rPr>
        <w:t xml:space="preserve"> será o leiloeiro do presente certame</w:t>
      </w:r>
      <w:r w:rsidR="00904963" w:rsidRPr="004217C4">
        <w:rPr>
          <w:rFonts w:ascii="Arial" w:hAnsi="Arial" w:cs="Arial"/>
          <w:color w:val="000000" w:themeColor="text1"/>
          <w:sz w:val="20"/>
          <w:szCs w:val="20"/>
        </w:rPr>
        <w:t xml:space="preserve"> e será auxiliado por equipe de apoio.</w:t>
      </w:r>
    </w:p>
    <w:p w14:paraId="70D7428E" w14:textId="7315EF21" w:rsidR="00343BA1" w:rsidRPr="004217C4" w:rsidRDefault="007B2A81" w:rsidP="004217C4">
      <w:pPr>
        <w:tabs>
          <w:tab w:val="left" w:pos="284"/>
          <w:tab w:val="left" w:pos="426"/>
        </w:tabs>
        <w:spacing w:after="0" w:line="360" w:lineRule="auto"/>
        <w:jc w:val="both"/>
        <w:rPr>
          <w:rFonts w:ascii="Arial" w:hAnsi="Arial" w:cs="Arial"/>
          <w:color w:val="000000" w:themeColor="text1"/>
          <w:sz w:val="20"/>
          <w:szCs w:val="20"/>
        </w:rPr>
      </w:pPr>
      <w:r w:rsidRPr="004217C4">
        <w:rPr>
          <w:rFonts w:ascii="Arial" w:hAnsi="Arial" w:cs="Arial"/>
          <w:bCs/>
          <w:color w:val="000000" w:themeColor="text1"/>
          <w:sz w:val="20"/>
          <w:szCs w:val="20"/>
        </w:rPr>
        <w:t>9</w:t>
      </w:r>
      <w:r w:rsidR="00343BA1" w:rsidRPr="004217C4">
        <w:rPr>
          <w:rFonts w:ascii="Arial" w:hAnsi="Arial" w:cs="Arial"/>
          <w:bCs/>
          <w:color w:val="000000" w:themeColor="text1"/>
          <w:sz w:val="20"/>
          <w:szCs w:val="20"/>
        </w:rPr>
        <w:t>.</w:t>
      </w:r>
      <w:r w:rsidR="00E9302C" w:rsidRPr="004217C4">
        <w:rPr>
          <w:rFonts w:ascii="Arial" w:hAnsi="Arial" w:cs="Arial"/>
          <w:bCs/>
          <w:color w:val="000000" w:themeColor="text1"/>
          <w:sz w:val="20"/>
          <w:szCs w:val="20"/>
        </w:rPr>
        <w:t>11</w:t>
      </w:r>
      <w:r w:rsidR="008501A3" w:rsidRPr="004217C4">
        <w:rPr>
          <w:rFonts w:ascii="Arial" w:hAnsi="Arial" w:cs="Arial"/>
          <w:bCs/>
          <w:color w:val="000000" w:themeColor="text1"/>
          <w:sz w:val="20"/>
          <w:szCs w:val="20"/>
        </w:rPr>
        <w:t>.</w:t>
      </w:r>
      <w:r w:rsidR="008501A3" w:rsidRPr="004217C4">
        <w:rPr>
          <w:rFonts w:ascii="Arial" w:hAnsi="Arial" w:cs="Arial"/>
          <w:bCs/>
          <w:color w:val="000000" w:themeColor="text1"/>
          <w:sz w:val="20"/>
          <w:szCs w:val="20"/>
        </w:rPr>
        <w:tab/>
      </w:r>
      <w:r w:rsidR="00343BA1" w:rsidRPr="004217C4">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4217C4" w:rsidRDefault="007B2A81" w:rsidP="004217C4">
      <w:pPr>
        <w:tabs>
          <w:tab w:val="left" w:pos="284"/>
          <w:tab w:val="left" w:pos="426"/>
        </w:tabs>
        <w:spacing w:after="0" w:line="360" w:lineRule="auto"/>
        <w:ind w:right="141"/>
        <w:jc w:val="both"/>
        <w:rPr>
          <w:rFonts w:ascii="Arial" w:hAnsi="Arial" w:cs="Arial"/>
          <w:color w:val="000000" w:themeColor="text1"/>
          <w:sz w:val="20"/>
          <w:szCs w:val="20"/>
        </w:rPr>
      </w:pPr>
      <w:r w:rsidRPr="004217C4">
        <w:rPr>
          <w:rFonts w:ascii="Arial" w:hAnsi="Arial" w:cs="Arial"/>
          <w:color w:val="000000" w:themeColor="text1"/>
          <w:sz w:val="20"/>
          <w:szCs w:val="20"/>
        </w:rPr>
        <w:t>9</w:t>
      </w:r>
      <w:r w:rsidR="00343BA1" w:rsidRPr="004217C4">
        <w:rPr>
          <w:rFonts w:ascii="Arial" w:hAnsi="Arial" w:cs="Arial"/>
          <w:color w:val="000000" w:themeColor="text1"/>
          <w:sz w:val="20"/>
          <w:szCs w:val="20"/>
        </w:rPr>
        <w:t>.1</w:t>
      </w:r>
      <w:r w:rsidR="00E9302C" w:rsidRPr="004217C4">
        <w:rPr>
          <w:rFonts w:ascii="Arial" w:hAnsi="Arial" w:cs="Arial"/>
          <w:color w:val="000000" w:themeColor="text1"/>
          <w:sz w:val="20"/>
          <w:szCs w:val="20"/>
        </w:rPr>
        <w:t>2</w:t>
      </w:r>
      <w:r w:rsidR="008501A3" w:rsidRPr="004217C4">
        <w:rPr>
          <w:rFonts w:ascii="Arial" w:hAnsi="Arial" w:cs="Arial"/>
          <w:color w:val="000000" w:themeColor="text1"/>
          <w:sz w:val="20"/>
          <w:szCs w:val="20"/>
        </w:rPr>
        <w:t xml:space="preserve">. </w:t>
      </w:r>
      <w:r w:rsidR="00343BA1" w:rsidRPr="004217C4">
        <w:rPr>
          <w:rFonts w:ascii="Arial" w:hAnsi="Arial" w:cs="Arial"/>
          <w:color w:val="000000" w:themeColor="text1"/>
          <w:sz w:val="20"/>
          <w:szCs w:val="20"/>
        </w:rPr>
        <w:t>Constituem anexos deste Edital, dele fazendo parte integrante:</w:t>
      </w:r>
    </w:p>
    <w:p w14:paraId="507B635A" w14:textId="4919B0B2" w:rsidR="00343BA1" w:rsidRPr="004217C4" w:rsidRDefault="007B2A81" w:rsidP="004217C4">
      <w:pPr>
        <w:spacing w:after="0" w:line="360" w:lineRule="auto"/>
        <w:ind w:right="141"/>
        <w:jc w:val="both"/>
        <w:rPr>
          <w:rFonts w:ascii="Arial" w:hAnsi="Arial" w:cs="Arial"/>
          <w:color w:val="000000" w:themeColor="text1"/>
          <w:sz w:val="20"/>
          <w:szCs w:val="20"/>
        </w:rPr>
      </w:pPr>
      <w:r w:rsidRPr="004217C4">
        <w:rPr>
          <w:rFonts w:ascii="Arial" w:hAnsi="Arial" w:cs="Arial"/>
          <w:color w:val="000000" w:themeColor="text1"/>
          <w:sz w:val="20"/>
          <w:szCs w:val="20"/>
        </w:rPr>
        <w:t>9</w:t>
      </w:r>
      <w:r w:rsidR="00904963" w:rsidRPr="004217C4">
        <w:rPr>
          <w:rFonts w:ascii="Arial" w:hAnsi="Arial" w:cs="Arial"/>
          <w:color w:val="000000" w:themeColor="text1"/>
          <w:sz w:val="20"/>
          <w:szCs w:val="20"/>
        </w:rPr>
        <w:t>.1</w:t>
      </w:r>
      <w:r w:rsidR="00E9302C" w:rsidRPr="004217C4">
        <w:rPr>
          <w:rFonts w:ascii="Arial" w:hAnsi="Arial" w:cs="Arial"/>
          <w:color w:val="000000" w:themeColor="text1"/>
          <w:sz w:val="20"/>
          <w:szCs w:val="20"/>
        </w:rPr>
        <w:t>2</w:t>
      </w:r>
      <w:r w:rsidR="00904963" w:rsidRPr="004217C4">
        <w:rPr>
          <w:rFonts w:ascii="Arial" w:hAnsi="Arial" w:cs="Arial"/>
          <w:color w:val="000000" w:themeColor="text1"/>
          <w:sz w:val="20"/>
          <w:szCs w:val="20"/>
        </w:rPr>
        <w:t xml:space="preserve">.1. Termo de Referência, com </w:t>
      </w:r>
      <w:r w:rsidR="00343BA1" w:rsidRPr="004217C4">
        <w:rPr>
          <w:rFonts w:ascii="Arial" w:hAnsi="Arial" w:cs="Arial"/>
          <w:color w:val="000000" w:themeColor="text1"/>
          <w:sz w:val="20"/>
          <w:szCs w:val="20"/>
        </w:rPr>
        <w:t>Descrição dos bens/valores a serem leiloados;</w:t>
      </w:r>
    </w:p>
    <w:p w14:paraId="289F63DD" w14:textId="04D234CB" w:rsidR="00343BA1" w:rsidRPr="004217C4" w:rsidRDefault="007B2A81" w:rsidP="004217C4">
      <w:pPr>
        <w:spacing w:after="0" w:line="360" w:lineRule="auto"/>
        <w:rPr>
          <w:rFonts w:ascii="Arial" w:eastAsia="Batang" w:hAnsi="Arial" w:cs="Arial"/>
          <w:b/>
          <w:bCs/>
          <w:color w:val="000000" w:themeColor="text1"/>
          <w:sz w:val="20"/>
          <w:szCs w:val="20"/>
        </w:rPr>
      </w:pPr>
      <w:r w:rsidRPr="004217C4">
        <w:rPr>
          <w:rFonts w:ascii="Arial" w:hAnsi="Arial" w:cs="Arial"/>
          <w:color w:val="000000" w:themeColor="text1"/>
          <w:sz w:val="20"/>
          <w:szCs w:val="20"/>
        </w:rPr>
        <w:t>9</w:t>
      </w:r>
      <w:r w:rsidR="00904963" w:rsidRPr="004217C4">
        <w:rPr>
          <w:rFonts w:ascii="Arial" w:hAnsi="Arial" w:cs="Arial"/>
          <w:color w:val="000000" w:themeColor="text1"/>
          <w:sz w:val="20"/>
          <w:szCs w:val="20"/>
        </w:rPr>
        <w:t>.1</w:t>
      </w:r>
      <w:r w:rsidR="00E9302C" w:rsidRPr="004217C4">
        <w:rPr>
          <w:rFonts w:ascii="Arial" w:hAnsi="Arial" w:cs="Arial"/>
          <w:color w:val="000000" w:themeColor="text1"/>
          <w:sz w:val="20"/>
          <w:szCs w:val="20"/>
        </w:rPr>
        <w:t>2</w:t>
      </w:r>
      <w:r w:rsidR="00904963" w:rsidRPr="004217C4">
        <w:rPr>
          <w:rFonts w:ascii="Arial" w:hAnsi="Arial" w:cs="Arial"/>
          <w:color w:val="000000" w:themeColor="text1"/>
          <w:sz w:val="20"/>
          <w:szCs w:val="20"/>
        </w:rPr>
        <w:t xml:space="preserve">.2. </w:t>
      </w:r>
      <w:r w:rsidR="00275E98" w:rsidRPr="004217C4">
        <w:rPr>
          <w:rFonts w:ascii="Arial" w:hAnsi="Arial" w:cs="Arial"/>
          <w:color w:val="000000" w:themeColor="text1"/>
          <w:sz w:val="20"/>
          <w:szCs w:val="20"/>
        </w:rPr>
        <w:t>D</w:t>
      </w:r>
      <w:r w:rsidR="00904963" w:rsidRPr="004217C4">
        <w:rPr>
          <w:rFonts w:ascii="Arial" w:hAnsi="Arial" w:cs="Arial"/>
          <w:color w:val="000000" w:themeColor="text1"/>
          <w:sz w:val="20"/>
          <w:szCs w:val="20"/>
        </w:rPr>
        <w:t>ocumentos dos veículos</w:t>
      </w:r>
      <w:r w:rsidR="00343BA1" w:rsidRPr="004217C4">
        <w:rPr>
          <w:rFonts w:ascii="Arial" w:eastAsia="Batang" w:hAnsi="Arial" w:cs="Arial"/>
          <w:bCs/>
          <w:color w:val="000000" w:themeColor="text1"/>
          <w:sz w:val="20"/>
          <w:szCs w:val="20"/>
        </w:rPr>
        <w:t>;</w:t>
      </w:r>
    </w:p>
    <w:p w14:paraId="409D23B3" w14:textId="2FBDD3A2" w:rsidR="00343BA1" w:rsidRPr="004217C4" w:rsidRDefault="007B2A81" w:rsidP="004217C4">
      <w:pPr>
        <w:spacing w:after="0" w:line="360" w:lineRule="auto"/>
        <w:ind w:right="141"/>
        <w:jc w:val="both"/>
        <w:rPr>
          <w:rFonts w:ascii="Arial" w:hAnsi="Arial" w:cs="Arial"/>
          <w:color w:val="000000" w:themeColor="text1"/>
          <w:sz w:val="20"/>
          <w:szCs w:val="20"/>
        </w:rPr>
      </w:pPr>
      <w:r w:rsidRPr="004217C4">
        <w:rPr>
          <w:rFonts w:ascii="Arial" w:hAnsi="Arial" w:cs="Arial"/>
          <w:color w:val="000000" w:themeColor="text1"/>
          <w:sz w:val="20"/>
          <w:szCs w:val="20"/>
        </w:rPr>
        <w:t>9</w:t>
      </w:r>
      <w:r w:rsidR="00E9302C" w:rsidRPr="004217C4">
        <w:rPr>
          <w:rFonts w:ascii="Arial" w:hAnsi="Arial" w:cs="Arial"/>
          <w:color w:val="000000" w:themeColor="text1"/>
          <w:sz w:val="20"/>
          <w:szCs w:val="20"/>
        </w:rPr>
        <w:t>.12</w:t>
      </w:r>
      <w:r w:rsidR="00904963" w:rsidRPr="004217C4">
        <w:rPr>
          <w:rFonts w:ascii="Arial" w:hAnsi="Arial" w:cs="Arial"/>
          <w:color w:val="000000" w:themeColor="text1"/>
          <w:sz w:val="20"/>
          <w:szCs w:val="20"/>
        </w:rPr>
        <w:t xml:space="preserve">.3. </w:t>
      </w:r>
      <w:r w:rsidR="00917E44" w:rsidRPr="004217C4">
        <w:rPr>
          <w:rFonts w:ascii="Arial" w:hAnsi="Arial" w:cs="Arial"/>
          <w:color w:val="000000" w:themeColor="text1"/>
          <w:sz w:val="20"/>
          <w:szCs w:val="20"/>
        </w:rPr>
        <w:t>Termo de retirada de bem;</w:t>
      </w:r>
    </w:p>
    <w:p w14:paraId="676F6E81" w14:textId="0BB2806B" w:rsidR="00343BA1" w:rsidRPr="004217C4" w:rsidRDefault="00E9302C" w:rsidP="004217C4">
      <w:pPr>
        <w:spacing w:after="0" w:line="360" w:lineRule="auto"/>
        <w:ind w:right="141"/>
        <w:jc w:val="both"/>
        <w:rPr>
          <w:rFonts w:ascii="Arial" w:hAnsi="Arial" w:cs="Arial"/>
          <w:color w:val="000000" w:themeColor="text1"/>
          <w:sz w:val="20"/>
          <w:szCs w:val="20"/>
        </w:rPr>
      </w:pPr>
      <w:r w:rsidRPr="004217C4">
        <w:rPr>
          <w:rFonts w:ascii="Arial" w:hAnsi="Arial" w:cs="Arial"/>
          <w:color w:val="000000" w:themeColor="text1"/>
          <w:sz w:val="20"/>
          <w:szCs w:val="20"/>
        </w:rPr>
        <w:t>9.12</w:t>
      </w:r>
      <w:r w:rsidR="008960FB" w:rsidRPr="004217C4">
        <w:rPr>
          <w:rFonts w:ascii="Arial" w:hAnsi="Arial" w:cs="Arial"/>
          <w:color w:val="000000" w:themeColor="text1"/>
          <w:sz w:val="20"/>
          <w:szCs w:val="20"/>
        </w:rPr>
        <w:t xml:space="preserve">.4. </w:t>
      </w:r>
      <w:r w:rsidR="00917E44" w:rsidRPr="004217C4">
        <w:rPr>
          <w:rFonts w:ascii="Arial" w:hAnsi="Arial" w:cs="Arial"/>
          <w:color w:val="000000" w:themeColor="text1"/>
          <w:sz w:val="20"/>
          <w:szCs w:val="20"/>
        </w:rPr>
        <w:t>Carta</w:t>
      </w:r>
      <w:r w:rsidR="008960FB" w:rsidRPr="004217C4">
        <w:rPr>
          <w:rFonts w:ascii="Arial" w:hAnsi="Arial" w:cs="Arial"/>
          <w:color w:val="000000" w:themeColor="text1"/>
          <w:sz w:val="20"/>
          <w:szCs w:val="20"/>
        </w:rPr>
        <w:t xml:space="preserve"> de Arrematação</w:t>
      </w:r>
      <w:r w:rsidR="00AA7121" w:rsidRPr="004217C4">
        <w:rPr>
          <w:rFonts w:ascii="Arial" w:hAnsi="Arial" w:cs="Arial"/>
          <w:color w:val="000000" w:themeColor="text1"/>
          <w:sz w:val="20"/>
          <w:szCs w:val="20"/>
        </w:rPr>
        <w:t xml:space="preserve"> Móveis</w:t>
      </w:r>
      <w:r w:rsidR="00CC2548" w:rsidRPr="004217C4">
        <w:rPr>
          <w:rFonts w:ascii="Arial" w:hAnsi="Arial" w:cs="Arial"/>
          <w:color w:val="000000" w:themeColor="text1"/>
          <w:sz w:val="20"/>
          <w:szCs w:val="20"/>
        </w:rPr>
        <w:t>.</w:t>
      </w:r>
    </w:p>
    <w:p w14:paraId="716EBDAC" w14:textId="77777777" w:rsidR="00CC2548" w:rsidRPr="004217C4" w:rsidRDefault="00CC2548" w:rsidP="004217C4">
      <w:pPr>
        <w:spacing w:after="0" w:line="360" w:lineRule="auto"/>
        <w:ind w:right="141"/>
        <w:jc w:val="both"/>
        <w:rPr>
          <w:rFonts w:ascii="Arial" w:hAnsi="Arial" w:cs="Arial"/>
          <w:color w:val="000000" w:themeColor="text1"/>
          <w:sz w:val="20"/>
          <w:szCs w:val="20"/>
        </w:rPr>
      </w:pPr>
    </w:p>
    <w:p w14:paraId="38EF3AF5" w14:textId="7883205B" w:rsidR="00343BA1" w:rsidRPr="004217C4" w:rsidRDefault="00343BA1" w:rsidP="004217C4">
      <w:pPr>
        <w:spacing w:after="0" w:line="360" w:lineRule="auto"/>
        <w:ind w:right="141"/>
        <w:jc w:val="both"/>
        <w:rPr>
          <w:rFonts w:ascii="Arial" w:hAnsi="Arial" w:cs="Arial"/>
          <w:color w:val="000000" w:themeColor="text1"/>
          <w:sz w:val="20"/>
          <w:szCs w:val="20"/>
        </w:rPr>
      </w:pPr>
      <w:r w:rsidRPr="004217C4">
        <w:rPr>
          <w:rFonts w:ascii="Arial" w:hAnsi="Arial" w:cs="Arial"/>
          <w:color w:val="000000" w:themeColor="text1"/>
          <w:sz w:val="20"/>
          <w:szCs w:val="20"/>
        </w:rPr>
        <w:t xml:space="preserve">Marquinho/PR, em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4217C4">
        <w:rPr>
          <w:rFonts w:ascii="Arial" w:hAnsi="Arial" w:cs="Arial"/>
          <w:color w:val="000000" w:themeColor="text1"/>
          <w:sz w:val="20"/>
          <w:szCs w:val="20"/>
        </w:rPr>
        <w:t>25</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de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proofErr w:type="gramStart"/>
      <w:r w:rsidR="004217C4">
        <w:rPr>
          <w:rFonts w:ascii="Arial" w:hAnsi="Arial" w:cs="Arial"/>
          <w:color w:val="000000" w:themeColor="text1"/>
          <w:sz w:val="20"/>
          <w:szCs w:val="20"/>
        </w:rPr>
        <w:t>Setembro</w:t>
      </w:r>
      <w:proofErr w:type="gramEnd"/>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de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747D43" w:rsidRPr="004217C4">
        <w:rPr>
          <w:rFonts w:ascii="Arial" w:hAnsi="Arial" w:cs="Arial"/>
          <w:color w:val="000000" w:themeColor="text1"/>
          <w:sz w:val="20"/>
          <w:szCs w:val="20"/>
        </w:rPr>
        <w:t>202</w:t>
      </w:r>
      <w:r w:rsidR="008501A3" w:rsidRPr="004217C4">
        <w:rPr>
          <w:rFonts w:ascii="Arial" w:hAnsi="Arial" w:cs="Arial"/>
          <w:color w:val="000000" w:themeColor="text1"/>
          <w:sz w:val="20"/>
          <w:szCs w:val="20"/>
        </w:rPr>
        <w:t>4</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w:t>
      </w:r>
    </w:p>
    <w:p w14:paraId="4CB598A7" w14:textId="77777777" w:rsidR="00343BA1" w:rsidRPr="004217C4" w:rsidRDefault="00343BA1" w:rsidP="004217C4">
      <w:pPr>
        <w:spacing w:after="0" w:line="360" w:lineRule="auto"/>
        <w:jc w:val="center"/>
        <w:rPr>
          <w:rFonts w:ascii="Arial" w:hAnsi="Arial" w:cs="Arial"/>
          <w:color w:val="000000" w:themeColor="text1"/>
          <w:sz w:val="20"/>
          <w:szCs w:val="20"/>
        </w:rPr>
      </w:pPr>
    </w:p>
    <w:p w14:paraId="4B6A9F56" w14:textId="77777777" w:rsidR="00343BA1" w:rsidRPr="004217C4" w:rsidRDefault="00343BA1" w:rsidP="004217C4">
      <w:pPr>
        <w:spacing w:after="0" w:line="360" w:lineRule="auto"/>
        <w:jc w:val="center"/>
        <w:rPr>
          <w:rFonts w:ascii="Arial" w:hAnsi="Arial" w:cs="Arial"/>
          <w:color w:val="000000" w:themeColor="text1"/>
          <w:sz w:val="20"/>
          <w:szCs w:val="20"/>
        </w:rPr>
      </w:pPr>
    </w:p>
    <w:p w14:paraId="546F8E51" w14:textId="77777777" w:rsidR="00343BA1" w:rsidRPr="004217C4" w:rsidRDefault="00343BA1"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ELIO BOLZON JUNIOR</w:t>
      </w:r>
    </w:p>
    <w:p w14:paraId="56B39EBA" w14:textId="77777777" w:rsidR="00343BA1" w:rsidRPr="004217C4" w:rsidRDefault="00343BA1"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Prefeito Municipal</w:t>
      </w:r>
    </w:p>
    <w:p w14:paraId="43DD3597" w14:textId="77777777" w:rsidR="00343BA1" w:rsidRPr="004217C4" w:rsidRDefault="00343BA1" w:rsidP="004217C4">
      <w:pPr>
        <w:spacing w:after="0" w:line="360" w:lineRule="auto"/>
        <w:rPr>
          <w:rFonts w:ascii="Arial" w:hAnsi="Arial" w:cs="Arial"/>
          <w:b/>
          <w:color w:val="000000" w:themeColor="text1"/>
          <w:sz w:val="20"/>
          <w:szCs w:val="20"/>
        </w:rPr>
      </w:pPr>
      <w:r w:rsidRPr="004217C4">
        <w:rPr>
          <w:rFonts w:ascii="Arial" w:hAnsi="Arial" w:cs="Arial"/>
          <w:b/>
          <w:color w:val="000000" w:themeColor="text1"/>
          <w:sz w:val="20"/>
          <w:szCs w:val="20"/>
        </w:rPr>
        <w:br w:type="page"/>
      </w:r>
    </w:p>
    <w:p w14:paraId="051668B5" w14:textId="77777777" w:rsidR="004217C4" w:rsidRPr="004217C4" w:rsidRDefault="00354C75" w:rsidP="004217C4">
      <w:pPr>
        <w:spacing w:after="0" w:line="360" w:lineRule="auto"/>
        <w:jc w:val="center"/>
        <w:rPr>
          <w:rFonts w:ascii="Arial" w:hAnsi="Arial" w:cs="Arial"/>
          <w:b/>
          <w:color w:val="000000" w:themeColor="text1"/>
          <w:sz w:val="20"/>
          <w:szCs w:val="20"/>
        </w:rPr>
      </w:pPr>
      <w:r w:rsidRPr="004217C4">
        <w:rPr>
          <w:rFonts w:ascii="Arial" w:hAnsi="Arial" w:cs="Arial"/>
          <w:b/>
          <w:color w:val="000000" w:themeColor="text1"/>
          <w:sz w:val="20"/>
          <w:szCs w:val="20"/>
        </w:rPr>
        <w:lastRenderedPageBreak/>
        <w:t>TERMO DE REFERÊNCIA</w:t>
      </w:r>
    </w:p>
    <w:p w14:paraId="00705871" w14:textId="77777777" w:rsidR="004217C4" w:rsidRPr="004217C4" w:rsidRDefault="004217C4" w:rsidP="004217C4">
      <w:pPr>
        <w:spacing w:after="0" w:line="360" w:lineRule="auto"/>
        <w:jc w:val="center"/>
        <w:rPr>
          <w:rFonts w:ascii="Arial" w:hAnsi="Arial" w:cs="Arial"/>
          <w:b/>
          <w:iCs/>
          <w:color w:val="000000" w:themeColor="text1"/>
          <w:sz w:val="20"/>
          <w:szCs w:val="20"/>
        </w:rPr>
      </w:pPr>
      <w:bookmarkStart w:id="15" w:name="_Hlk82471863"/>
      <w:r w:rsidRPr="004217C4">
        <w:rPr>
          <w:rFonts w:ascii="Arial" w:hAnsi="Arial" w:cs="Arial"/>
          <w:b/>
          <w:iCs/>
          <w:color w:val="000000" w:themeColor="text1"/>
          <w:sz w:val="20"/>
          <w:szCs w:val="20"/>
        </w:rPr>
        <w:t>MUNICIPIO DE MARQUINHO</w:t>
      </w:r>
    </w:p>
    <w:p w14:paraId="70FD9488" w14:textId="77777777" w:rsidR="004217C4" w:rsidRPr="004217C4" w:rsidRDefault="004217C4" w:rsidP="004217C4">
      <w:pPr>
        <w:spacing w:after="0" w:line="360" w:lineRule="auto"/>
        <w:jc w:val="center"/>
        <w:rPr>
          <w:rFonts w:ascii="Arial" w:hAnsi="Arial" w:cs="Arial"/>
          <w:b/>
          <w:iCs/>
          <w:color w:val="000000" w:themeColor="text1"/>
          <w:sz w:val="20"/>
          <w:szCs w:val="20"/>
        </w:rPr>
      </w:pPr>
    </w:p>
    <w:p w14:paraId="4B380910" w14:textId="77777777" w:rsidR="004217C4" w:rsidRPr="004217C4" w:rsidRDefault="004217C4" w:rsidP="004217C4">
      <w:pPr>
        <w:pStyle w:val="Nivel01"/>
        <w:numPr>
          <w:ilvl w:val="0"/>
          <w:numId w:val="19"/>
        </w:numPr>
        <w:tabs>
          <w:tab w:val="num" w:pos="360"/>
        </w:tabs>
        <w:spacing w:before="0" w:line="360" w:lineRule="auto"/>
        <w:ind w:left="0" w:firstLine="0"/>
        <w:rPr>
          <w:rFonts w:eastAsia="Arial"/>
          <w:iCs/>
          <w:color w:val="000000" w:themeColor="text1"/>
        </w:rPr>
      </w:pPr>
      <w:r w:rsidRPr="004217C4">
        <w:rPr>
          <w:iCs/>
          <w:color w:val="000000" w:themeColor="text1"/>
        </w:rPr>
        <w:t>CONDIÇÕES GERAIS DA ALIENAÇÃO</w:t>
      </w:r>
    </w:p>
    <w:p w14:paraId="3FC08028" w14:textId="77777777" w:rsidR="004217C4" w:rsidRPr="004217C4" w:rsidRDefault="004217C4" w:rsidP="004217C4">
      <w:pPr>
        <w:pStyle w:val="Nivel2"/>
        <w:numPr>
          <w:ilvl w:val="1"/>
          <w:numId w:val="19"/>
        </w:numPr>
        <w:tabs>
          <w:tab w:val="left" w:pos="0"/>
        </w:tabs>
        <w:spacing w:before="0" w:after="0" w:line="360" w:lineRule="auto"/>
        <w:ind w:left="0" w:firstLine="0"/>
        <w:rPr>
          <w:b/>
          <w:color w:val="000000" w:themeColor="text1"/>
          <w:sz w:val="20"/>
          <w:szCs w:val="20"/>
        </w:rPr>
      </w:pPr>
      <w:r w:rsidRPr="004217C4">
        <w:rPr>
          <w:b/>
          <w:color w:val="000000" w:themeColor="text1"/>
          <w:sz w:val="20"/>
          <w:szCs w:val="20"/>
        </w:rPr>
        <w:t>ALIENAÇÃO DE BENS MÓVEIS CONSIDERADOS INSERVÍVEIS PARA O USO DO MUNICÍPIO DE MARQUINHO/PR</w:t>
      </w:r>
      <w:r w:rsidRPr="004217C4">
        <w:rPr>
          <w:color w:val="000000" w:themeColor="text1"/>
          <w:sz w:val="20"/>
          <w:szCs w:val="20"/>
        </w:rPr>
        <w:t>, nos termos da tabela abaixo, conforme condições e exigências estabelecidas neste instrumento.</w:t>
      </w:r>
    </w:p>
    <w:tbl>
      <w:tblPr>
        <w:tblStyle w:val="Tabelacomgrade"/>
        <w:tblW w:w="5000" w:type="pct"/>
        <w:tblInd w:w="-5" w:type="dxa"/>
        <w:tblLook w:val="04A0" w:firstRow="1" w:lastRow="0" w:firstColumn="1" w:lastColumn="0" w:noHBand="0" w:noVBand="1"/>
      </w:tblPr>
      <w:tblGrid>
        <w:gridCol w:w="797"/>
        <w:gridCol w:w="6378"/>
        <w:gridCol w:w="1217"/>
        <w:gridCol w:w="1236"/>
      </w:tblGrid>
      <w:tr w:rsidR="004217C4" w:rsidRPr="004217C4" w14:paraId="69042D8E" w14:textId="77777777" w:rsidTr="004217C4">
        <w:trPr>
          <w:trHeight w:val="227"/>
        </w:trPr>
        <w:tc>
          <w:tcPr>
            <w:tcW w:w="5000" w:type="pct"/>
            <w:gridSpan w:val="4"/>
            <w:vAlign w:val="center"/>
          </w:tcPr>
          <w:p w14:paraId="57015419" w14:textId="77777777" w:rsidR="004217C4" w:rsidRPr="004217C4" w:rsidRDefault="004217C4" w:rsidP="004217C4">
            <w:pPr>
              <w:spacing w:after="0" w:line="360" w:lineRule="auto"/>
              <w:jc w:val="center"/>
              <w:rPr>
                <w:rFonts w:ascii="Arial" w:hAnsi="Arial" w:cs="Arial"/>
                <w:b/>
                <w:bCs/>
                <w:color w:val="000000" w:themeColor="text1"/>
              </w:rPr>
            </w:pPr>
            <w:bookmarkStart w:id="16" w:name="_Hlk171341268"/>
            <w:r w:rsidRPr="004217C4">
              <w:rPr>
                <w:rFonts w:ascii="Arial" w:hAnsi="Arial" w:cs="Arial"/>
                <w:b/>
                <w:bCs/>
                <w:color w:val="000000" w:themeColor="text1"/>
              </w:rPr>
              <w:t>BENS MÓVEIS - VEÍCULOS</w:t>
            </w:r>
          </w:p>
        </w:tc>
      </w:tr>
      <w:tr w:rsidR="004217C4" w:rsidRPr="004217C4" w14:paraId="787E10B7" w14:textId="77777777" w:rsidTr="004217C4">
        <w:trPr>
          <w:trHeight w:val="227"/>
        </w:trPr>
        <w:tc>
          <w:tcPr>
            <w:tcW w:w="414" w:type="pct"/>
            <w:vAlign w:val="center"/>
          </w:tcPr>
          <w:p w14:paraId="60547EB2" w14:textId="77777777" w:rsidR="004217C4" w:rsidRPr="004217C4" w:rsidRDefault="004217C4" w:rsidP="004217C4">
            <w:pPr>
              <w:spacing w:after="0" w:line="360" w:lineRule="auto"/>
              <w:jc w:val="center"/>
              <w:rPr>
                <w:rFonts w:ascii="Arial" w:hAnsi="Arial" w:cs="Arial"/>
                <w:b/>
                <w:bCs/>
                <w:color w:val="000000" w:themeColor="text1"/>
              </w:rPr>
            </w:pPr>
            <w:r w:rsidRPr="004217C4">
              <w:rPr>
                <w:rFonts w:ascii="Arial" w:hAnsi="Arial" w:cs="Arial"/>
                <w:b/>
                <w:bCs/>
                <w:color w:val="000000" w:themeColor="text1"/>
              </w:rPr>
              <w:t>LOTE</w:t>
            </w:r>
          </w:p>
        </w:tc>
        <w:tc>
          <w:tcPr>
            <w:tcW w:w="3312" w:type="pct"/>
            <w:vAlign w:val="center"/>
          </w:tcPr>
          <w:p w14:paraId="248D51E6" w14:textId="77777777" w:rsidR="004217C4" w:rsidRPr="004217C4" w:rsidRDefault="004217C4" w:rsidP="004217C4">
            <w:pPr>
              <w:spacing w:after="0" w:line="360" w:lineRule="auto"/>
              <w:jc w:val="center"/>
              <w:rPr>
                <w:rFonts w:ascii="Arial" w:hAnsi="Arial" w:cs="Arial"/>
                <w:b/>
                <w:bCs/>
                <w:color w:val="000000" w:themeColor="text1"/>
              </w:rPr>
            </w:pPr>
            <w:r w:rsidRPr="004217C4">
              <w:rPr>
                <w:rFonts w:ascii="Arial" w:hAnsi="Arial" w:cs="Arial"/>
                <w:b/>
                <w:bCs/>
                <w:color w:val="000000" w:themeColor="text1"/>
              </w:rPr>
              <w:t>ESPECIFICAÇÃO DOS VEÍCULOS</w:t>
            </w:r>
          </w:p>
        </w:tc>
        <w:tc>
          <w:tcPr>
            <w:tcW w:w="632" w:type="pct"/>
            <w:vAlign w:val="center"/>
          </w:tcPr>
          <w:p w14:paraId="5C8BB939" w14:textId="77777777" w:rsidR="004217C4" w:rsidRPr="004217C4" w:rsidRDefault="004217C4" w:rsidP="004217C4">
            <w:pPr>
              <w:spacing w:after="0" w:line="360" w:lineRule="auto"/>
              <w:jc w:val="center"/>
              <w:rPr>
                <w:rFonts w:ascii="Arial" w:hAnsi="Arial" w:cs="Arial"/>
                <w:b/>
                <w:bCs/>
                <w:color w:val="000000" w:themeColor="text1"/>
              </w:rPr>
            </w:pPr>
            <w:r w:rsidRPr="004217C4">
              <w:rPr>
                <w:rFonts w:ascii="Arial" w:hAnsi="Arial" w:cs="Arial"/>
                <w:b/>
                <w:bCs/>
                <w:color w:val="000000" w:themeColor="text1"/>
              </w:rPr>
              <w:t>VALOR 1° PRAÇA</w:t>
            </w:r>
          </w:p>
        </w:tc>
        <w:tc>
          <w:tcPr>
            <w:tcW w:w="642" w:type="pct"/>
            <w:vAlign w:val="center"/>
          </w:tcPr>
          <w:p w14:paraId="774DA349" w14:textId="77777777" w:rsidR="004217C4" w:rsidRPr="004217C4" w:rsidRDefault="004217C4" w:rsidP="004217C4">
            <w:pPr>
              <w:spacing w:after="0" w:line="360" w:lineRule="auto"/>
              <w:jc w:val="center"/>
              <w:rPr>
                <w:rFonts w:ascii="Arial" w:hAnsi="Arial" w:cs="Arial"/>
                <w:b/>
                <w:bCs/>
                <w:color w:val="000000" w:themeColor="text1"/>
              </w:rPr>
            </w:pPr>
            <w:r w:rsidRPr="004217C4">
              <w:rPr>
                <w:rFonts w:ascii="Arial" w:hAnsi="Arial" w:cs="Arial"/>
                <w:b/>
                <w:bCs/>
                <w:color w:val="000000" w:themeColor="text1"/>
              </w:rPr>
              <w:t>VALOR 2° PRAÇA</w:t>
            </w:r>
          </w:p>
        </w:tc>
      </w:tr>
      <w:tr w:rsidR="004217C4" w:rsidRPr="004217C4" w14:paraId="38BAAB33" w14:textId="77777777" w:rsidTr="004217C4">
        <w:trPr>
          <w:trHeight w:val="227"/>
        </w:trPr>
        <w:tc>
          <w:tcPr>
            <w:tcW w:w="414" w:type="pct"/>
            <w:vAlign w:val="center"/>
          </w:tcPr>
          <w:p w14:paraId="17543D96"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001</w:t>
            </w:r>
          </w:p>
        </w:tc>
        <w:tc>
          <w:tcPr>
            <w:tcW w:w="3312" w:type="pct"/>
            <w:vAlign w:val="center"/>
          </w:tcPr>
          <w:p w14:paraId="15CB55C6"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VEÍCULO VW UP TAKE MA, ANO/MOD 2016/2017, PLACA BAP4B77, COR BRANCA, RENAVAN 01090147179, CHASSI 9BWAG44125HT505636.</w:t>
            </w:r>
          </w:p>
        </w:tc>
        <w:tc>
          <w:tcPr>
            <w:tcW w:w="632" w:type="pct"/>
            <w:vAlign w:val="center"/>
          </w:tcPr>
          <w:p w14:paraId="34A63BD6"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20.000,00</w:t>
            </w:r>
          </w:p>
        </w:tc>
        <w:tc>
          <w:tcPr>
            <w:tcW w:w="642" w:type="pct"/>
            <w:vAlign w:val="center"/>
          </w:tcPr>
          <w:p w14:paraId="68524F57"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12.000,00</w:t>
            </w:r>
          </w:p>
        </w:tc>
      </w:tr>
      <w:tr w:rsidR="004217C4" w:rsidRPr="004217C4" w14:paraId="4F470D47" w14:textId="77777777" w:rsidTr="004217C4">
        <w:trPr>
          <w:trHeight w:val="227"/>
        </w:trPr>
        <w:tc>
          <w:tcPr>
            <w:tcW w:w="414" w:type="pct"/>
            <w:vAlign w:val="center"/>
          </w:tcPr>
          <w:p w14:paraId="6C46A143"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002</w:t>
            </w:r>
          </w:p>
        </w:tc>
        <w:tc>
          <w:tcPr>
            <w:tcW w:w="3312" w:type="pct"/>
            <w:vAlign w:val="center"/>
          </w:tcPr>
          <w:p w14:paraId="6CA56A18"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VEÍCULO FIAT STRADA WORKING CD, ANO/MOD 2011/2012, PLACA AUQ4F13, COR PRETA, RENAVAN 00376587849, CHASSI 9BD27804MC7460439.</w:t>
            </w:r>
          </w:p>
        </w:tc>
        <w:tc>
          <w:tcPr>
            <w:tcW w:w="632" w:type="pct"/>
            <w:vAlign w:val="center"/>
          </w:tcPr>
          <w:p w14:paraId="20E40425"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25.000,00</w:t>
            </w:r>
          </w:p>
        </w:tc>
        <w:tc>
          <w:tcPr>
            <w:tcW w:w="642" w:type="pct"/>
            <w:vAlign w:val="center"/>
          </w:tcPr>
          <w:p w14:paraId="667FC8CB"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15.000,00</w:t>
            </w:r>
          </w:p>
        </w:tc>
      </w:tr>
      <w:tr w:rsidR="004217C4" w:rsidRPr="004217C4" w14:paraId="0B6C9E4D" w14:textId="77777777" w:rsidTr="004217C4">
        <w:trPr>
          <w:trHeight w:val="227"/>
        </w:trPr>
        <w:tc>
          <w:tcPr>
            <w:tcW w:w="414" w:type="pct"/>
            <w:vAlign w:val="center"/>
          </w:tcPr>
          <w:p w14:paraId="73D54E75"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003</w:t>
            </w:r>
          </w:p>
        </w:tc>
        <w:tc>
          <w:tcPr>
            <w:tcW w:w="3312" w:type="pct"/>
            <w:vAlign w:val="center"/>
          </w:tcPr>
          <w:p w14:paraId="592FCD66" w14:textId="77777777" w:rsidR="004217C4" w:rsidRPr="004217C4" w:rsidRDefault="004217C4" w:rsidP="004217C4">
            <w:pPr>
              <w:spacing w:after="0" w:line="360" w:lineRule="auto"/>
              <w:jc w:val="both"/>
              <w:rPr>
                <w:rFonts w:ascii="Arial" w:hAnsi="Arial" w:cs="Arial"/>
                <w:color w:val="000000" w:themeColor="text1"/>
                <w:lang w:val="pt-PT"/>
              </w:rPr>
            </w:pPr>
            <w:r w:rsidRPr="004217C4">
              <w:rPr>
                <w:rFonts w:ascii="Arial" w:hAnsi="Arial" w:cs="Arial"/>
                <w:color w:val="000000" w:themeColor="text1"/>
              </w:rPr>
              <w:t>UM VEÍCULO VW GOL 1.0 L MC4, ANO/MOD 2021/2022, PLACA BEW9D24, COR BRANCA, RENAVAN 01254693669, CHASSI 9BWAG45U2NT004596.</w:t>
            </w:r>
          </w:p>
        </w:tc>
        <w:tc>
          <w:tcPr>
            <w:tcW w:w="632" w:type="pct"/>
            <w:vAlign w:val="center"/>
          </w:tcPr>
          <w:p w14:paraId="19E7954D"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20.000,00</w:t>
            </w:r>
          </w:p>
        </w:tc>
        <w:tc>
          <w:tcPr>
            <w:tcW w:w="642" w:type="pct"/>
            <w:vAlign w:val="center"/>
          </w:tcPr>
          <w:p w14:paraId="64577D3E"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12.000,00</w:t>
            </w:r>
          </w:p>
        </w:tc>
      </w:tr>
      <w:tr w:rsidR="004217C4" w:rsidRPr="004217C4" w14:paraId="452830F5" w14:textId="77777777" w:rsidTr="004217C4">
        <w:trPr>
          <w:trHeight w:val="227"/>
        </w:trPr>
        <w:tc>
          <w:tcPr>
            <w:tcW w:w="414" w:type="pct"/>
            <w:vAlign w:val="center"/>
          </w:tcPr>
          <w:p w14:paraId="61019D3A"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004</w:t>
            </w:r>
          </w:p>
        </w:tc>
        <w:tc>
          <w:tcPr>
            <w:tcW w:w="3312" w:type="pct"/>
            <w:vAlign w:val="center"/>
          </w:tcPr>
          <w:p w14:paraId="15F9AF30"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VW GOL 1.0 L MC4, ANO/MOD 2021/2022, PLACA RHU7D62, COR BRANCA, RENAVAN 01290724951, CHASSI 9BWAG45UXNT081152</w:t>
            </w:r>
          </w:p>
        </w:tc>
        <w:tc>
          <w:tcPr>
            <w:tcW w:w="632" w:type="pct"/>
            <w:vAlign w:val="center"/>
          </w:tcPr>
          <w:p w14:paraId="26C2743E"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20.000,00</w:t>
            </w:r>
          </w:p>
        </w:tc>
        <w:tc>
          <w:tcPr>
            <w:tcW w:w="642" w:type="pct"/>
            <w:vAlign w:val="center"/>
          </w:tcPr>
          <w:p w14:paraId="0CF24405"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12.000,00</w:t>
            </w:r>
          </w:p>
        </w:tc>
      </w:tr>
      <w:tr w:rsidR="004217C4" w:rsidRPr="004217C4" w14:paraId="1BE5205F" w14:textId="77777777" w:rsidTr="004217C4">
        <w:trPr>
          <w:trHeight w:val="227"/>
        </w:trPr>
        <w:tc>
          <w:tcPr>
            <w:tcW w:w="414" w:type="pct"/>
            <w:vAlign w:val="center"/>
          </w:tcPr>
          <w:p w14:paraId="31EB093C"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005</w:t>
            </w:r>
          </w:p>
        </w:tc>
        <w:tc>
          <w:tcPr>
            <w:tcW w:w="3312" w:type="pct"/>
            <w:vAlign w:val="center"/>
          </w:tcPr>
          <w:p w14:paraId="20CE21A9"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NISSAN VERSA 16VS CVT, ANO/MOD 2016/2017, PLACA PJZ0D21, COR BRANCA, RENAVAN 01090802800, CHASSI 94DBCAN17HB101121</w:t>
            </w:r>
          </w:p>
        </w:tc>
        <w:tc>
          <w:tcPr>
            <w:tcW w:w="632" w:type="pct"/>
            <w:vAlign w:val="center"/>
          </w:tcPr>
          <w:p w14:paraId="1EEE0239"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35.000,00</w:t>
            </w:r>
          </w:p>
        </w:tc>
        <w:tc>
          <w:tcPr>
            <w:tcW w:w="642" w:type="pct"/>
            <w:vAlign w:val="center"/>
          </w:tcPr>
          <w:p w14:paraId="2BD81688"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21.000,00</w:t>
            </w:r>
          </w:p>
        </w:tc>
      </w:tr>
      <w:tr w:rsidR="004217C4" w:rsidRPr="004217C4" w14:paraId="09CF7365" w14:textId="77777777" w:rsidTr="004217C4">
        <w:trPr>
          <w:trHeight w:val="227"/>
        </w:trPr>
        <w:tc>
          <w:tcPr>
            <w:tcW w:w="414" w:type="pct"/>
            <w:vAlign w:val="center"/>
          </w:tcPr>
          <w:p w14:paraId="4017A27F"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006</w:t>
            </w:r>
          </w:p>
        </w:tc>
        <w:tc>
          <w:tcPr>
            <w:tcW w:w="3312" w:type="pct"/>
            <w:vAlign w:val="center"/>
          </w:tcPr>
          <w:p w14:paraId="65C1AEA3"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AMBULÂNCIA, CHEVROLET/MONTANA PCIA A, ANO/MOD 2018/2019, COR BRANCA, RENAVAN 01157995656, PLACA BCG8943, CHASSI 9BGCA8030KB101244</w:t>
            </w:r>
          </w:p>
        </w:tc>
        <w:tc>
          <w:tcPr>
            <w:tcW w:w="632" w:type="pct"/>
            <w:vAlign w:val="center"/>
          </w:tcPr>
          <w:p w14:paraId="52558E83"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30.000,00</w:t>
            </w:r>
          </w:p>
        </w:tc>
        <w:tc>
          <w:tcPr>
            <w:tcW w:w="642" w:type="pct"/>
            <w:vAlign w:val="center"/>
          </w:tcPr>
          <w:p w14:paraId="374915A0"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18.000,00</w:t>
            </w:r>
          </w:p>
        </w:tc>
      </w:tr>
      <w:tr w:rsidR="004217C4" w:rsidRPr="004217C4" w14:paraId="12CF24A4" w14:textId="77777777" w:rsidTr="004217C4">
        <w:trPr>
          <w:trHeight w:val="227"/>
        </w:trPr>
        <w:tc>
          <w:tcPr>
            <w:tcW w:w="414" w:type="pct"/>
            <w:vAlign w:val="center"/>
          </w:tcPr>
          <w:p w14:paraId="768A9C1D"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007</w:t>
            </w:r>
          </w:p>
        </w:tc>
        <w:tc>
          <w:tcPr>
            <w:tcW w:w="3312" w:type="pct"/>
            <w:vAlign w:val="center"/>
          </w:tcPr>
          <w:p w14:paraId="3E940E1B"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HYUNDAI HB20 VISION, ANO/MOD 2022/2022, COR BRANCA, RENAVAN 01297494013, PLACA RHY2F86, CHASSI 9BHCU51AANP310825</w:t>
            </w:r>
          </w:p>
        </w:tc>
        <w:tc>
          <w:tcPr>
            <w:tcW w:w="632" w:type="pct"/>
            <w:vAlign w:val="center"/>
          </w:tcPr>
          <w:p w14:paraId="50EDE82A"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40.000,00</w:t>
            </w:r>
          </w:p>
        </w:tc>
        <w:tc>
          <w:tcPr>
            <w:tcW w:w="642" w:type="pct"/>
            <w:vAlign w:val="center"/>
          </w:tcPr>
          <w:p w14:paraId="51F0829A"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24.000,00</w:t>
            </w:r>
          </w:p>
        </w:tc>
      </w:tr>
      <w:tr w:rsidR="004217C4" w:rsidRPr="004217C4" w14:paraId="1B326C05" w14:textId="77777777" w:rsidTr="004217C4">
        <w:trPr>
          <w:trHeight w:val="227"/>
        </w:trPr>
        <w:tc>
          <w:tcPr>
            <w:tcW w:w="414" w:type="pct"/>
            <w:vAlign w:val="center"/>
          </w:tcPr>
          <w:p w14:paraId="2FBD6120"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008</w:t>
            </w:r>
          </w:p>
        </w:tc>
        <w:tc>
          <w:tcPr>
            <w:tcW w:w="3312" w:type="pct"/>
            <w:vAlign w:val="center"/>
          </w:tcPr>
          <w:p w14:paraId="0F43CF49"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HYUNDAI HB20 VISION, ANO/MOD 2022/2022, COR BRANCA, RENAVAN 01304450551, PLACA SDS1E67, CHASSI 9BHCU51AANP321816</w:t>
            </w:r>
          </w:p>
        </w:tc>
        <w:tc>
          <w:tcPr>
            <w:tcW w:w="632" w:type="pct"/>
            <w:vAlign w:val="center"/>
          </w:tcPr>
          <w:p w14:paraId="3773E203"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40.000,00</w:t>
            </w:r>
          </w:p>
        </w:tc>
        <w:tc>
          <w:tcPr>
            <w:tcW w:w="642" w:type="pct"/>
            <w:vAlign w:val="center"/>
          </w:tcPr>
          <w:p w14:paraId="73B2534B"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24.000,00</w:t>
            </w:r>
          </w:p>
        </w:tc>
      </w:tr>
      <w:tr w:rsidR="004217C4" w:rsidRPr="004217C4" w14:paraId="72D6A0CC" w14:textId="77777777" w:rsidTr="004217C4">
        <w:trPr>
          <w:trHeight w:val="227"/>
        </w:trPr>
        <w:tc>
          <w:tcPr>
            <w:tcW w:w="414" w:type="pct"/>
            <w:vAlign w:val="center"/>
          </w:tcPr>
          <w:p w14:paraId="7866B462"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009</w:t>
            </w:r>
          </w:p>
        </w:tc>
        <w:tc>
          <w:tcPr>
            <w:tcW w:w="3312" w:type="pct"/>
            <w:vAlign w:val="center"/>
          </w:tcPr>
          <w:p w14:paraId="17231920"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MITSUBIS HI L200 TRITON SPT, ANO/MOD 2018/2019, COR BRANCA, RENAVAN 01183982760. PLACA BCX6H69 CHASSI 93XLJKL1TKCJ17465</w:t>
            </w:r>
          </w:p>
        </w:tc>
        <w:tc>
          <w:tcPr>
            <w:tcW w:w="632" w:type="pct"/>
            <w:vAlign w:val="center"/>
          </w:tcPr>
          <w:p w14:paraId="3887AE7A"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95.000,00</w:t>
            </w:r>
          </w:p>
        </w:tc>
        <w:tc>
          <w:tcPr>
            <w:tcW w:w="642" w:type="pct"/>
            <w:vAlign w:val="center"/>
          </w:tcPr>
          <w:p w14:paraId="483D4D98"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57.000,00</w:t>
            </w:r>
          </w:p>
        </w:tc>
      </w:tr>
      <w:tr w:rsidR="004217C4" w:rsidRPr="004217C4" w14:paraId="4056DE36" w14:textId="77777777" w:rsidTr="004217C4">
        <w:trPr>
          <w:trHeight w:val="227"/>
        </w:trPr>
        <w:tc>
          <w:tcPr>
            <w:tcW w:w="414" w:type="pct"/>
            <w:vAlign w:val="center"/>
          </w:tcPr>
          <w:p w14:paraId="2EE3B77C"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lastRenderedPageBreak/>
              <w:t>010</w:t>
            </w:r>
          </w:p>
        </w:tc>
        <w:tc>
          <w:tcPr>
            <w:tcW w:w="3312" w:type="pct"/>
            <w:vAlign w:val="center"/>
          </w:tcPr>
          <w:p w14:paraId="7102CFCF"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MERCEDES-BENZ SPRINTER 415 CD', ANO/MOD 2015/2016, COR BRANCA, RENAVAN 01083630463, PLACA BAL2761, CHASSI 8AC906633GE113350</w:t>
            </w:r>
          </w:p>
        </w:tc>
        <w:tc>
          <w:tcPr>
            <w:tcW w:w="632" w:type="pct"/>
            <w:vAlign w:val="center"/>
          </w:tcPr>
          <w:p w14:paraId="13EB2825"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90.000,00</w:t>
            </w:r>
          </w:p>
        </w:tc>
        <w:tc>
          <w:tcPr>
            <w:tcW w:w="642" w:type="pct"/>
            <w:vAlign w:val="center"/>
          </w:tcPr>
          <w:p w14:paraId="3F6FD54E"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54.000,00</w:t>
            </w:r>
          </w:p>
        </w:tc>
      </w:tr>
      <w:tr w:rsidR="004217C4" w:rsidRPr="004217C4" w14:paraId="1B0382DA" w14:textId="77777777" w:rsidTr="004217C4">
        <w:trPr>
          <w:trHeight w:val="227"/>
        </w:trPr>
        <w:tc>
          <w:tcPr>
            <w:tcW w:w="414" w:type="pct"/>
            <w:vAlign w:val="center"/>
          </w:tcPr>
          <w:p w14:paraId="5F97A564"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011</w:t>
            </w:r>
          </w:p>
        </w:tc>
        <w:tc>
          <w:tcPr>
            <w:tcW w:w="3312" w:type="pct"/>
            <w:vAlign w:val="center"/>
          </w:tcPr>
          <w:p w14:paraId="57B0DD1F"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UM VEÍCULO ÔNIBUS MPOLO VOLARE ACCESS, ANO/MOD 2020/2021, COR AMARELA, RENAVAN 01253461691, PLACA BEV9A49, CHASSI 93PB90S19MC064205</w:t>
            </w:r>
          </w:p>
        </w:tc>
        <w:tc>
          <w:tcPr>
            <w:tcW w:w="632" w:type="pct"/>
            <w:vAlign w:val="center"/>
          </w:tcPr>
          <w:p w14:paraId="371FC867"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100.000,00</w:t>
            </w:r>
          </w:p>
        </w:tc>
        <w:tc>
          <w:tcPr>
            <w:tcW w:w="642" w:type="pct"/>
            <w:vAlign w:val="center"/>
          </w:tcPr>
          <w:p w14:paraId="5957DE99"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60.000,00</w:t>
            </w:r>
          </w:p>
        </w:tc>
      </w:tr>
      <w:tr w:rsidR="004217C4" w:rsidRPr="004217C4" w14:paraId="7FD0BB45" w14:textId="77777777" w:rsidTr="004217C4">
        <w:trPr>
          <w:trHeight w:val="227"/>
        </w:trPr>
        <w:tc>
          <w:tcPr>
            <w:tcW w:w="414" w:type="pct"/>
            <w:vAlign w:val="center"/>
          </w:tcPr>
          <w:p w14:paraId="70BFB4EB" w14:textId="77777777" w:rsidR="004217C4" w:rsidRPr="004217C4" w:rsidRDefault="004217C4" w:rsidP="004217C4">
            <w:pPr>
              <w:spacing w:after="0" w:line="360" w:lineRule="auto"/>
              <w:jc w:val="center"/>
              <w:rPr>
                <w:rFonts w:ascii="Arial" w:hAnsi="Arial" w:cs="Arial"/>
                <w:color w:val="000000" w:themeColor="text1"/>
              </w:rPr>
            </w:pPr>
            <w:r w:rsidRPr="004217C4">
              <w:rPr>
                <w:rFonts w:ascii="Arial" w:hAnsi="Arial" w:cs="Arial"/>
                <w:color w:val="000000" w:themeColor="text1"/>
              </w:rPr>
              <w:t>012</w:t>
            </w:r>
          </w:p>
        </w:tc>
        <w:tc>
          <w:tcPr>
            <w:tcW w:w="3312" w:type="pct"/>
            <w:vAlign w:val="center"/>
          </w:tcPr>
          <w:p w14:paraId="058C7F67" w14:textId="77777777" w:rsidR="004217C4" w:rsidRPr="004217C4" w:rsidRDefault="004217C4" w:rsidP="004217C4">
            <w:pPr>
              <w:spacing w:after="0" w:line="360" w:lineRule="auto"/>
              <w:jc w:val="both"/>
              <w:rPr>
                <w:rFonts w:ascii="Arial" w:hAnsi="Arial" w:cs="Arial"/>
                <w:color w:val="000000" w:themeColor="text1"/>
              </w:rPr>
            </w:pPr>
            <w:r w:rsidRPr="004217C4">
              <w:rPr>
                <w:rFonts w:ascii="Arial" w:hAnsi="Arial" w:cs="Arial"/>
                <w:color w:val="000000" w:themeColor="text1"/>
              </w:rPr>
              <w:t xml:space="preserve">UM VEÍCULO ÔNIBUS VW 15.190 EOD </w:t>
            </w:r>
            <w:proofErr w:type="gramStart"/>
            <w:r w:rsidRPr="004217C4">
              <w:rPr>
                <w:rFonts w:ascii="Arial" w:hAnsi="Arial" w:cs="Arial"/>
                <w:color w:val="000000" w:themeColor="text1"/>
              </w:rPr>
              <w:t>E.HD</w:t>
            </w:r>
            <w:proofErr w:type="gramEnd"/>
            <w:r w:rsidRPr="004217C4">
              <w:rPr>
                <w:rFonts w:ascii="Arial" w:hAnsi="Arial" w:cs="Arial"/>
                <w:color w:val="000000" w:themeColor="text1"/>
              </w:rPr>
              <w:t xml:space="preserve"> ORE, ANO/MOD 2011/2012, COR AMARELA, RENAVAN 456228144, PLACA AVC9456, CHASSI 9532882W4CR234851</w:t>
            </w:r>
          </w:p>
        </w:tc>
        <w:tc>
          <w:tcPr>
            <w:tcW w:w="632" w:type="pct"/>
            <w:vAlign w:val="center"/>
          </w:tcPr>
          <w:p w14:paraId="7A0058C6"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50.000,00</w:t>
            </w:r>
          </w:p>
        </w:tc>
        <w:tc>
          <w:tcPr>
            <w:tcW w:w="642" w:type="pct"/>
            <w:vAlign w:val="center"/>
          </w:tcPr>
          <w:p w14:paraId="7A5A9345" w14:textId="77777777" w:rsidR="004217C4" w:rsidRPr="004217C4" w:rsidRDefault="004217C4" w:rsidP="004217C4">
            <w:pPr>
              <w:spacing w:after="0" w:line="360" w:lineRule="auto"/>
              <w:jc w:val="right"/>
              <w:rPr>
                <w:rFonts w:ascii="Arial" w:hAnsi="Arial" w:cs="Arial"/>
                <w:color w:val="000000" w:themeColor="text1"/>
              </w:rPr>
            </w:pPr>
            <w:r w:rsidRPr="004217C4">
              <w:rPr>
                <w:rFonts w:ascii="Arial" w:hAnsi="Arial" w:cs="Arial"/>
                <w:color w:val="000000" w:themeColor="text1"/>
              </w:rPr>
              <w:t>30.000,00</w:t>
            </w:r>
          </w:p>
        </w:tc>
      </w:tr>
    </w:tbl>
    <w:bookmarkEnd w:id="16"/>
    <w:p w14:paraId="05AD33FD"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FUNDAMENTAÇÃO E DESCRIÇÃO DA NECESSIDADE DA CONTRATAÇÃO</w:t>
      </w:r>
    </w:p>
    <w:p w14:paraId="60B0365E"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Os bens móveis cujo reaproveitamento seja considerado inconveniente ou inoportuno, poderão ser alienados em conformidade com a legislação aplicável às licitações e aos contratos no âmbito da administração pública, indispensável a avaliação prévia;</w:t>
      </w:r>
    </w:p>
    <w:p w14:paraId="63229C99"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41DE7B5D"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A presente contratação está nos planos da administração pública para o ano de </w:t>
      </w:r>
      <w:r w:rsidRPr="004217C4">
        <w:rPr>
          <w:color w:val="000000" w:themeColor="text1"/>
          <w:sz w:val="20"/>
          <w:szCs w:val="20"/>
          <w:shd w:val="clear" w:color="auto" w:fill="FFFFFF" w:themeFill="background1"/>
        </w:rPr>
        <w:fldChar w:fldCharType="begin">
          <w:ffData>
            <w:name w:val="Texto74"/>
            <w:enabled/>
            <w:calcOnExit w:val="0"/>
            <w:textInput/>
          </w:ffData>
        </w:fldChar>
      </w:r>
      <w:r w:rsidRPr="004217C4">
        <w:rPr>
          <w:color w:val="000000" w:themeColor="text1"/>
          <w:sz w:val="20"/>
          <w:szCs w:val="20"/>
          <w:shd w:val="clear" w:color="auto" w:fill="FFFFFF" w:themeFill="background1"/>
        </w:rPr>
        <w:instrText xml:space="preserve"> FORMTEXT </w:instrText>
      </w:r>
      <w:r w:rsidRPr="004217C4">
        <w:rPr>
          <w:color w:val="000000" w:themeColor="text1"/>
          <w:sz w:val="20"/>
          <w:szCs w:val="20"/>
          <w:shd w:val="clear" w:color="auto" w:fill="FFFFFF" w:themeFill="background1"/>
        </w:rPr>
      </w:r>
      <w:r w:rsidRPr="004217C4">
        <w:rPr>
          <w:color w:val="000000" w:themeColor="text1"/>
          <w:sz w:val="20"/>
          <w:szCs w:val="20"/>
          <w:shd w:val="clear" w:color="auto" w:fill="FFFFFF" w:themeFill="background1"/>
        </w:rPr>
        <w:fldChar w:fldCharType="separate"/>
      </w:r>
      <w:r w:rsidRPr="004217C4">
        <w:rPr>
          <w:color w:val="000000" w:themeColor="text1"/>
          <w:sz w:val="20"/>
          <w:szCs w:val="20"/>
        </w:rPr>
        <w:t>2024</w:t>
      </w:r>
      <w:r w:rsidRPr="004217C4">
        <w:rPr>
          <w:color w:val="000000" w:themeColor="text1"/>
          <w:sz w:val="20"/>
          <w:szCs w:val="20"/>
          <w:shd w:val="clear" w:color="auto" w:fill="FFFFFF" w:themeFill="background1"/>
        </w:rPr>
        <w:fldChar w:fldCharType="end"/>
      </w:r>
      <w:r w:rsidRPr="004217C4">
        <w:rPr>
          <w:color w:val="000000" w:themeColor="text1"/>
          <w:sz w:val="20"/>
          <w:szCs w:val="20"/>
        </w:rPr>
        <w:t>, conforme previsto na Lei Municipal 956/2024 em anexo.</w:t>
      </w:r>
    </w:p>
    <w:p w14:paraId="0F2F7A33"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DESCRIÇÃO DA SOLUÇÃO COMO UM TODO CONSIDERADO O CICLO DE VIDA DO OBJETO E ESPECIFICAÇÃO DO PRODUTO</w:t>
      </w:r>
    </w:p>
    <w:p w14:paraId="2B6FC115" w14:textId="77777777" w:rsidR="004217C4" w:rsidRPr="004217C4" w:rsidRDefault="004217C4" w:rsidP="004217C4">
      <w:pPr>
        <w:pStyle w:val="Nvel2-Red"/>
        <w:numPr>
          <w:ilvl w:val="1"/>
          <w:numId w:val="19"/>
        </w:numPr>
        <w:ind w:left="0" w:firstLine="0"/>
        <w:rPr>
          <w:i w:val="0"/>
          <w:color w:val="000000" w:themeColor="text1"/>
        </w:rPr>
      </w:pPr>
      <w:r w:rsidRPr="004217C4">
        <w:rPr>
          <w:i w:val="0"/>
          <w:color w:val="000000" w:themeColor="text1"/>
        </w:rPr>
        <w:t>De acordo com as Leis Municipais 956/2024, que se referem a alienação de bens móveis, considerados inservíveis para o município.</w:t>
      </w:r>
    </w:p>
    <w:p w14:paraId="794F1233"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Considerando o levantamento de valor de mercado, através de Laudos de Avaliação dos bens móveis realizado pelas comissões de Avaliação, nomeados através dos 063/2024, o qual consta em anexo ao processo licitatório.</w:t>
      </w:r>
    </w:p>
    <w:p w14:paraId="697A2AFB"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REQUISITOS DA CONTRATAÇÃO</w:t>
      </w:r>
    </w:p>
    <w:p w14:paraId="0ECFD426"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Sustentabilidade:</w:t>
      </w:r>
    </w:p>
    <w:p w14:paraId="560A7E09"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4217C4">
        <w:rPr>
          <w:color w:val="000000" w:themeColor="text1"/>
          <w:sz w:val="20"/>
          <w:szCs w:val="20"/>
        </w:rPr>
        <w:t>Não se aplica ao objeto.</w:t>
      </w:r>
    </w:p>
    <w:p w14:paraId="6B91FD01" w14:textId="77777777" w:rsidR="004217C4" w:rsidRPr="004217C4" w:rsidRDefault="004217C4" w:rsidP="004217C4">
      <w:pPr>
        <w:pStyle w:val="Nvel1-SemNum"/>
        <w:spacing w:before="0" w:after="0" w:line="360" w:lineRule="auto"/>
        <w:rPr>
          <w:iCs/>
          <w:color w:val="000000" w:themeColor="text1"/>
        </w:rPr>
      </w:pPr>
      <w:r w:rsidRPr="004217C4">
        <w:rPr>
          <w:iCs/>
          <w:color w:val="000000" w:themeColor="text1"/>
        </w:rPr>
        <w:t>Indicação de marcas ou modelos (</w:t>
      </w:r>
      <w:hyperlink r:id="rId14" w:anchor="art41" w:history="1">
        <w:r w:rsidRPr="004217C4">
          <w:rPr>
            <w:rStyle w:val="Hyperlink"/>
            <w:iCs/>
            <w:color w:val="000000" w:themeColor="text1"/>
          </w:rPr>
          <w:t>Art. 41, inciso I, da Lei nº 14.133, de 2021</w:t>
        </w:r>
      </w:hyperlink>
      <w:r w:rsidRPr="004217C4">
        <w:rPr>
          <w:iCs/>
          <w:color w:val="000000" w:themeColor="text1"/>
        </w:rPr>
        <w:t>):</w:t>
      </w:r>
    </w:p>
    <w:p w14:paraId="5AA3F21E"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Não se aplica ao objeto.</w:t>
      </w:r>
    </w:p>
    <w:p w14:paraId="5E8C5252" w14:textId="77777777" w:rsidR="004217C4" w:rsidRPr="004217C4" w:rsidRDefault="004217C4" w:rsidP="004217C4">
      <w:pPr>
        <w:pStyle w:val="Nvel1-SemNum"/>
        <w:spacing w:before="0" w:after="0" w:line="360" w:lineRule="auto"/>
        <w:rPr>
          <w:iCs/>
          <w:color w:val="000000" w:themeColor="text1"/>
        </w:rPr>
      </w:pPr>
      <w:r w:rsidRPr="004217C4">
        <w:rPr>
          <w:iCs/>
          <w:color w:val="000000" w:themeColor="text1"/>
        </w:rPr>
        <w:t xml:space="preserve">Da vedação de contratação de marca ou produto </w:t>
      </w:r>
    </w:p>
    <w:p w14:paraId="483F036F"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Não se aplica ao objeto</w:t>
      </w:r>
      <w:r w:rsidRPr="004217C4">
        <w:rPr>
          <w:i w:val="0"/>
          <w:iCs/>
          <w:color w:val="000000" w:themeColor="text1"/>
        </w:rPr>
        <w:t>.</w:t>
      </w:r>
    </w:p>
    <w:p w14:paraId="34738587" w14:textId="77777777" w:rsidR="004217C4" w:rsidRPr="004217C4" w:rsidRDefault="004217C4" w:rsidP="004217C4">
      <w:pPr>
        <w:pStyle w:val="Nvel1-SemNum"/>
        <w:spacing w:before="0" w:after="0" w:line="360" w:lineRule="auto"/>
        <w:rPr>
          <w:iCs/>
          <w:color w:val="000000" w:themeColor="text1"/>
        </w:rPr>
      </w:pPr>
      <w:r w:rsidRPr="004217C4">
        <w:rPr>
          <w:iCs/>
          <w:color w:val="000000" w:themeColor="text1"/>
        </w:rPr>
        <w:t>Da exigência de amostra</w:t>
      </w:r>
    </w:p>
    <w:p w14:paraId="4ED65B77"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Não se aplica ao objeto</w:t>
      </w:r>
      <w:r w:rsidRPr="004217C4">
        <w:rPr>
          <w:i w:val="0"/>
          <w:iCs/>
          <w:color w:val="000000" w:themeColor="text1"/>
        </w:rPr>
        <w:t>.</w:t>
      </w:r>
    </w:p>
    <w:p w14:paraId="107FD2C1" w14:textId="77777777" w:rsidR="004217C4" w:rsidRPr="004217C4" w:rsidRDefault="004217C4" w:rsidP="004217C4">
      <w:pPr>
        <w:pStyle w:val="Nvel1-SemNum"/>
        <w:spacing w:before="0" w:after="0" w:line="360" w:lineRule="auto"/>
        <w:rPr>
          <w:iCs/>
          <w:color w:val="000000" w:themeColor="text1"/>
        </w:rPr>
      </w:pPr>
      <w:r w:rsidRPr="004217C4">
        <w:rPr>
          <w:iCs/>
          <w:color w:val="000000" w:themeColor="text1"/>
        </w:rPr>
        <w:t>Da exigência de carta de solidariedade</w:t>
      </w:r>
    </w:p>
    <w:p w14:paraId="12C4E685"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Não se aplica ao objeto</w:t>
      </w:r>
      <w:r w:rsidRPr="004217C4">
        <w:rPr>
          <w:i w:val="0"/>
          <w:iCs/>
          <w:color w:val="000000" w:themeColor="text1"/>
        </w:rPr>
        <w:t>.</w:t>
      </w:r>
    </w:p>
    <w:p w14:paraId="26CC3CD5"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Subcontratação</w:t>
      </w:r>
    </w:p>
    <w:p w14:paraId="044679EB"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Não se aplica ao objeto.</w:t>
      </w:r>
    </w:p>
    <w:p w14:paraId="1EBFEB3D"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Garantia da contratação</w:t>
      </w:r>
    </w:p>
    <w:p w14:paraId="43B045D9" w14:textId="77777777" w:rsidR="004217C4" w:rsidRPr="004217C4" w:rsidRDefault="004217C4" w:rsidP="004217C4">
      <w:pPr>
        <w:pStyle w:val="Nvel2-Red"/>
        <w:numPr>
          <w:ilvl w:val="1"/>
          <w:numId w:val="19"/>
        </w:numPr>
        <w:ind w:left="0" w:firstLine="0"/>
        <w:rPr>
          <w:i w:val="0"/>
          <w:color w:val="000000" w:themeColor="text1"/>
        </w:rPr>
      </w:pPr>
      <w:r w:rsidRPr="004217C4">
        <w:rPr>
          <w:i w:val="0"/>
          <w:color w:val="000000" w:themeColor="text1"/>
        </w:rPr>
        <w:t>Não se aplica ao objeto</w:t>
      </w:r>
      <w:r w:rsidRPr="004217C4">
        <w:rPr>
          <w:i w:val="0"/>
          <w:iCs/>
          <w:color w:val="000000" w:themeColor="text1"/>
        </w:rPr>
        <w:t>.</w:t>
      </w:r>
    </w:p>
    <w:p w14:paraId="5C7462A2"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lastRenderedPageBreak/>
        <w:t>MODELO DE EXECUÇÃO DO OBJETO</w:t>
      </w:r>
    </w:p>
    <w:p w14:paraId="77F8C1A8" w14:textId="77777777" w:rsidR="004217C4" w:rsidRPr="004217C4" w:rsidRDefault="004217C4" w:rsidP="004217C4">
      <w:pPr>
        <w:pStyle w:val="Nvel1-SemNum"/>
        <w:spacing w:before="0" w:after="0" w:line="360" w:lineRule="auto"/>
        <w:rPr>
          <w:iCs/>
          <w:color w:val="000000" w:themeColor="text1"/>
        </w:rPr>
      </w:pPr>
      <w:r w:rsidRPr="004217C4">
        <w:rPr>
          <w:iCs/>
          <w:color w:val="000000" w:themeColor="text1"/>
        </w:rPr>
        <w:t>Condições de Entrega</w:t>
      </w:r>
    </w:p>
    <w:p w14:paraId="1D2A3DF3" w14:textId="77777777" w:rsidR="004217C4" w:rsidRPr="004217C4" w:rsidRDefault="004217C4" w:rsidP="004217C4">
      <w:pPr>
        <w:pStyle w:val="Nvel2-Red"/>
        <w:numPr>
          <w:ilvl w:val="1"/>
          <w:numId w:val="19"/>
        </w:numPr>
        <w:ind w:left="0" w:firstLine="0"/>
        <w:rPr>
          <w:rStyle w:val="Fuentedeprrafopredeter"/>
          <w:i w:val="0"/>
          <w:iCs/>
          <w:color w:val="000000" w:themeColor="text1"/>
        </w:rPr>
      </w:pPr>
      <w:r w:rsidRPr="004217C4">
        <w:rPr>
          <w:i w:val="0"/>
          <w:color w:val="000000" w:themeColor="text1"/>
        </w:rPr>
        <w:t xml:space="preserve">O arrematante deverá efetuar o pagamento dos valores devidos pela arrematação dos bens por meio de Documento de Arrecadação ou Guia de Recolhimento, </w:t>
      </w:r>
      <w:r w:rsidRPr="004217C4">
        <w:rPr>
          <w:bCs/>
          <w:i w:val="0"/>
          <w:color w:val="000000" w:themeColor="text1"/>
        </w:rPr>
        <w:t xml:space="preserve">podendo, ainda, ser efetuado através de depósito ou transferência bancária em </w:t>
      </w:r>
      <w:proofErr w:type="spellStart"/>
      <w:r w:rsidRPr="004217C4">
        <w:rPr>
          <w:bCs/>
          <w:i w:val="0"/>
          <w:color w:val="000000" w:themeColor="text1"/>
        </w:rPr>
        <w:t>contra</w:t>
      </w:r>
      <w:proofErr w:type="spellEnd"/>
      <w:r w:rsidRPr="004217C4">
        <w:rPr>
          <w:bCs/>
          <w:i w:val="0"/>
          <w:color w:val="000000" w:themeColor="text1"/>
        </w:rPr>
        <w:t xml:space="preserve"> própria do Município, Ag. 0734-X, conta corrente nº 38529-8 ou ainda através de Pix: 01.6112.552/0001-13</w:t>
      </w:r>
      <w:r w:rsidRPr="004217C4">
        <w:rPr>
          <w:i w:val="0"/>
          <w:color w:val="000000" w:themeColor="text1"/>
        </w:rPr>
        <w:t>, em até 02 (duas) horas a contar do encerramento do leilão;</w:t>
      </w:r>
    </w:p>
    <w:p w14:paraId="789746C0" w14:textId="77777777" w:rsidR="004217C4" w:rsidRPr="004217C4" w:rsidRDefault="004217C4" w:rsidP="004217C4">
      <w:pPr>
        <w:pStyle w:val="Nvel2-Red"/>
        <w:numPr>
          <w:ilvl w:val="1"/>
          <w:numId w:val="19"/>
        </w:numPr>
        <w:ind w:left="0" w:firstLine="0"/>
        <w:rPr>
          <w:rStyle w:val="Fuentedeprrafopredeter"/>
          <w:i w:val="0"/>
          <w:iCs/>
          <w:color w:val="000000" w:themeColor="text1"/>
        </w:rPr>
      </w:pPr>
      <w:r w:rsidRPr="004217C4">
        <w:rPr>
          <w:i w:val="0"/>
          <w:color w:val="000000" w:themeColor="text1"/>
        </w:rPr>
        <w:t>A retirada do bem arrematado correrá por conta do arrematante as despesas ou custos relativos à desmontagem, remoção, transporte e impostos incidentes sobre os bens arrematados;</w:t>
      </w:r>
    </w:p>
    <w:p w14:paraId="5E822BC9"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42D6978F" w14:textId="77777777" w:rsidR="004217C4" w:rsidRPr="004217C4" w:rsidRDefault="004217C4" w:rsidP="004217C4">
      <w:pPr>
        <w:pStyle w:val="Nivel3"/>
        <w:numPr>
          <w:ilvl w:val="2"/>
          <w:numId w:val="19"/>
        </w:numPr>
        <w:spacing w:before="0" w:after="0" w:line="360" w:lineRule="auto"/>
        <w:ind w:left="284" w:firstLine="0"/>
        <w:rPr>
          <w:color w:val="000000" w:themeColor="text1"/>
          <w:sz w:val="20"/>
          <w:szCs w:val="20"/>
        </w:rPr>
      </w:pPr>
      <w:r w:rsidRPr="004217C4">
        <w:rPr>
          <w:color w:val="000000" w:themeColor="text1"/>
          <w:sz w:val="20"/>
          <w:szCs w:val="20"/>
        </w:rPr>
        <w:t>Eventuais ônus, gravames ou pendências existentes sobre os bens a serem leiloados (IPVA,</w:t>
      </w:r>
      <w:r w:rsidRPr="004217C4">
        <w:rPr>
          <w:bCs/>
          <w:color w:val="000000" w:themeColor="text1"/>
          <w:sz w:val="20"/>
          <w:szCs w:val="20"/>
          <w:lang w:eastAsia="en-US"/>
        </w:rPr>
        <w:t xml:space="preserve"> Seguro Obrigatório – DPVAT, Licenciamento Anual, Multas, </w:t>
      </w:r>
      <w:proofErr w:type="spellStart"/>
      <w:r w:rsidRPr="004217C4">
        <w:rPr>
          <w:bCs/>
          <w:color w:val="000000" w:themeColor="text1"/>
          <w:sz w:val="20"/>
          <w:szCs w:val="20"/>
          <w:lang w:eastAsia="en-US"/>
        </w:rPr>
        <w:t>etc</w:t>
      </w:r>
      <w:proofErr w:type="spellEnd"/>
      <w:r w:rsidRPr="004217C4">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3D81251D"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1E798D0C" w14:textId="77777777" w:rsidR="004217C4" w:rsidRPr="004217C4" w:rsidRDefault="004217C4" w:rsidP="004217C4">
      <w:pPr>
        <w:pStyle w:val="Nvel2-Red"/>
        <w:numPr>
          <w:ilvl w:val="1"/>
          <w:numId w:val="19"/>
        </w:numPr>
        <w:ind w:left="0" w:firstLine="0"/>
        <w:rPr>
          <w:rStyle w:val="Fuentedeprrafopredeter"/>
          <w:i w:val="0"/>
          <w:iCs/>
          <w:color w:val="000000" w:themeColor="text1"/>
        </w:rPr>
      </w:pPr>
      <w:r w:rsidRPr="004217C4">
        <w:rPr>
          <w:i w:val="0"/>
          <w:color w:val="000000" w:themeColor="text1"/>
        </w:rPr>
        <w:t>O(s) bem(</w:t>
      </w:r>
      <w:proofErr w:type="spellStart"/>
      <w:r w:rsidRPr="004217C4">
        <w:rPr>
          <w:i w:val="0"/>
          <w:color w:val="000000" w:themeColor="text1"/>
        </w:rPr>
        <w:t>ns</w:t>
      </w:r>
      <w:proofErr w:type="spellEnd"/>
      <w:r w:rsidRPr="004217C4">
        <w:rPr>
          <w:i w:val="0"/>
          <w:color w:val="000000" w:themeColor="text1"/>
        </w:rPr>
        <w:t>) arrematado(s) deverá(</w:t>
      </w:r>
      <w:proofErr w:type="spellStart"/>
      <w:r w:rsidRPr="004217C4">
        <w:rPr>
          <w:i w:val="0"/>
          <w:color w:val="000000" w:themeColor="text1"/>
        </w:rPr>
        <w:t>ão</w:t>
      </w:r>
      <w:proofErr w:type="spellEnd"/>
      <w:r w:rsidRPr="004217C4">
        <w:rPr>
          <w:i w:val="0"/>
          <w:color w:val="000000" w:themeColor="text1"/>
        </w:rPr>
        <w:t xml:space="preserve">) ser retirado(s) a partir do 1º (primeiro) dia útil após o Leilão, e somente após a confirmação de pagamento do(s) respectivo(s) boleto(s) bancário(s), ou a confirmação </w:t>
      </w:r>
      <w:r w:rsidRPr="004217C4">
        <w:rPr>
          <w:bCs/>
          <w:i w:val="0"/>
          <w:color w:val="000000" w:themeColor="text1"/>
        </w:rPr>
        <w:t>de depósito, em conta específica indicada pela administração,</w:t>
      </w:r>
      <w:r w:rsidRPr="004217C4">
        <w:rPr>
          <w:i w:val="0"/>
          <w:color w:val="000000" w:themeColor="text1"/>
        </w:rPr>
        <w:t xml:space="preserve"> computando-se mais 10 (dez) dias úteis para sua(s) retirada(s). </w:t>
      </w:r>
    </w:p>
    <w:p w14:paraId="3824D216" w14:textId="77777777" w:rsidR="004217C4" w:rsidRPr="004217C4" w:rsidRDefault="004217C4" w:rsidP="004217C4">
      <w:pPr>
        <w:pStyle w:val="Nvel2-Red"/>
        <w:numPr>
          <w:ilvl w:val="1"/>
          <w:numId w:val="19"/>
        </w:numPr>
        <w:ind w:left="0" w:firstLine="0"/>
        <w:rPr>
          <w:i w:val="0"/>
          <w:iCs/>
          <w:color w:val="000000" w:themeColor="text1"/>
        </w:rPr>
      </w:pPr>
      <w:r w:rsidRPr="004217C4">
        <w:rPr>
          <w:rStyle w:val="Fuentedeprrafopredeter"/>
          <w:i w:val="0"/>
          <w:iCs/>
          <w:color w:val="000000" w:themeColor="text1"/>
        </w:rPr>
        <w:t>No caso dos veículos p</w:t>
      </w:r>
      <w:r w:rsidRPr="004217C4">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779C6FD4" w14:textId="77777777" w:rsidR="004217C4" w:rsidRPr="004217C4" w:rsidRDefault="004217C4" w:rsidP="004217C4">
      <w:pPr>
        <w:pStyle w:val="Nvel2-Red"/>
        <w:numPr>
          <w:ilvl w:val="1"/>
          <w:numId w:val="19"/>
        </w:numPr>
        <w:ind w:left="0" w:firstLine="0"/>
        <w:rPr>
          <w:i w:val="0"/>
          <w:iCs/>
          <w:color w:val="000000" w:themeColor="text1"/>
        </w:rPr>
      </w:pPr>
      <w:r w:rsidRPr="004217C4">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477B100D"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Garantia, manutenção e assistência técnica</w:t>
      </w:r>
    </w:p>
    <w:p w14:paraId="57239C43" w14:textId="77777777" w:rsidR="004217C4" w:rsidRPr="004217C4" w:rsidRDefault="004217C4" w:rsidP="004217C4">
      <w:pPr>
        <w:pStyle w:val="Nvel2-Red"/>
        <w:numPr>
          <w:ilvl w:val="1"/>
          <w:numId w:val="19"/>
        </w:numPr>
        <w:ind w:left="0" w:firstLine="0"/>
        <w:rPr>
          <w:i w:val="0"/>
          <w:color w:val="000000" w:themeColor="text1"/>
        </w:rPr>
      </w:pPr>
      <w:r w:rsidRPr="004217C4">
        <w:rPr>
          <w:i w:val="0"/>
          <w:color w:val="000000" w:themeColor="text1"/>
        </w:rPr>
        <w:t>Não se aplica.</w:t>
      </w:r>
    </w:p>
    <w:p w14:paraId="0C2E9281"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MODELO DE GESTÃO DO CONTRATO OU INSTRUMENTO EQUIVALENTE</w:t>
      </w:r>
    </w:p>
    <w:p w14:paraId="71B7225F"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19AE899B"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As comunicações entre o órgão ou entidade e licitante devem ser realizadas por escrito sempre que o ato exigir tal formalidade, admitindo-se o uso de mensagem eletrônica para esse fim.</w:t>
      </w:r>
    </w:p>
    <w:p w14:paraId="57E1B2C8"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lastRenderedPageBreak/>
        <w:t>O órgão ou entidade poderá convocar o licitante para adoção de providências que devam ser cumpridas de imediato.</w:t>
      </w:r>
    </w:p>
    <w:p w14:paraId="08949AB2"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A execução do contrato ou instrumento equivalente deverá ser acompanhada e fiscalizada pelo(s) fiscal(</w:t>
      </w:r>
      <w:proofErr w:type="spellStart"/>
      <w:r w:rsidRPr="004217C4">
        <w:rPr>
          <w:color w:val="000000" w:themeColor="text1"/>
          <w:sz w:val="20"/>
          <w:szCs w:val="20"/>
        </w:rPr>
        <w:t>is</w:t>
      </w:r>
      <w:proofErr w:type="spellEnd"/>
      <w:r w:rsidRPr="004217C4">
        <w:rPr>
          <w:color w:val="000000" w:themeColor="text1"/>
          <w:sz w:val="20"/>
          <w:szCs w:val="20"/>
        </w:rPr>
        <w:t>) do contrato, ou pelos respectivos substitutos (</w:t>
      </w:r>
      <w:hyperlink r:id="rId15" w:anchor="art117">
        <w:r w:rsidRPr="004217C4">
          <w:rPr>
            <w:rStyle w:val="Hyperlink"/>
            <w:color w:val="000000" w:themeColor="text1"/>
            <w:sz w:val="20"/>
            <w:szCs w:val="20"/>
          </w:rPr>
          <w:t>Lei nº 14.133, de 2021, art. 117, caput</w:t>
        </w:r>
      </w:hyperlink>
      <w:r w:rsidRPr="004217C4">
        <w:rPr>
          <w:color w:val="000000" w:themeColor="text1"/>
          <w:sz w:val="20"/>
          <w:szCs w:val="20"/>
        </w:rPr>
        <w:t>).</w:t>
      </w:r>
    </w:p>
    <w:p w14:paraId="47FF51B1"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Fiscalização</w:t>
      </w:r>
    </w:p>
    <w:p w14:paraId="28EDC187"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442623CC"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06381517"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Gestor do Contrato</w:t>
      </w:r>
    </w:p>
    <w:p w14:paraId="308DCDE0"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B1FDEE5"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20B6CCD6"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FDCF8D3" w14:textId="77777777" w:rsidR="004217C4" w:rsidRPr="004217C4" w:rsidRDefault="004217C4" w:rsidP="004217C4">
      <w:pPr>
        <w:pStyle w:val="Nvel01-SemNumerao"/>
        <w:spacing w:before="0" w:after="0" w:line="360" w:lineRule="auto"/>
        <w:rPr>
          <w:iCs/>
          <w:color w:val="000000" w:themeColor="text1"/>
        </w:rPr>
      </w:pPr>
      <w:r w:rsidRPr="004217C4">
        <w:rPr>
          <w:iCs/>
          <w:color w:val="000000" w:themeColor="text1"/>
        </w:rPr>
        <w:t xml:space="preserve">Fiscal e Gestor </w:t>
      </w:r>
    </w:p>
    <w:p w14:paraId="7B426A46"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trabalho de gestão e fiscalização do contrato ou instrumento equivalente será realizado pelos seguintes servidores (ressalvada a alteração por ato posterior):</w:t>
      </w:r>
    </w:p>
    <w:p w14:paraId="3DF40567" w14:textId="77777777" w:rsidR="004217C4" w:rsidRPr="004217C4" w:rsidRDefault="004217C4" w:rsidP="004217C4">
      <w:pPr>
        <w:pStyle w:val="Nivel3"/>
        <w:numPr>
          <w:ilvl w:val="2"/>
          <w:numId w:val="19"/>
        </w:numPr>
        <w:spacing w:before="0" w:after="0" w:line="360" w:lineRule="auto"/>
        <w:ind w:left="284" w:firstLine="0"/>
        <w:rPr>
          <w:iCs/>
          <w:color w:val="000000" w:themeColor="text1"/>
          <w:sz w:val="20"/>
          <w:szCs w:val="20"/>
        </w:rPr>
      </w:pPr>
      <w:r w:rsidRPr="004217C4">
        <w:rPr>
          <w:iCs/>
          <w:color w:val="000000" w:themeColor="text1"/>
          <w:sz w:val="20"/>
          <w:szCs w:val="20"/>
        </w:rPr>
        <w:t xml:space="preserve">Gestor: Servidor(a) Municipal </w:t>
      </w:r>
      <w:r w:rsidRPr="004217C4">
        <w:rPr>
          <w:iCs/>
          <w:color w:val="000000" w:themeColor="text1"/>
          <w:sz w:val="20"/>
          <w:szCs w:val="20"/>
          <w:shd w:val="clear" w:color="auto" w:fill="FFFFFF" w:themeFill="background1"/>
        </w:rPr>
        <w:fldChar w:fldCharType="begin">
          <w:ffData>
            <w:name w:val="Texto74"/>
            <w:enabled/>
            <w:calcOnExit w:val="0"/>
            <w:textInput/>
          </w:ffData>
        </w:fldChar>
      </w:r>
      <w:r w:rsidRPr="004217C4">
        <w:rPr>
          <w:iCs/>
          <w:color w:val="000000" w:themeColor="text1"/>
          <w:sz w:val="20"/>
          <w:szCs w:val="20"/>
          <w:shd w:val="clear" w:color="auto" w:fill="FFFFFF" w:themeFill="background1"/>
        </w:rPr>
        <w:instrText xml:space="preserve"> FORMTEXT </w:instrText>
      </w:r>
      <w:r w:rsidRPr="004217C4">
        <w:rPr>
          <w:iCs/>
          <w:color w:val="000000" w:themeColor="text1"/>
          <w:sz w:val="20"/>
          <w:szCs w:val="20"/>
          <w:shd w:val="clear" w:color="auto" w:fill="FFFFFF" w:themeFill="background1"/>
        </w:rPr>
      </w:r>
      <w:r w:rsidRPr="004217C4">
        <w:rPr>
          <w:iCs/>
          <w:color w:val="000000" w:themeColor="text1"/>
          <w:sz w:val="20"/>
          <w:szCs w:val="20"/>
          <w:shd w:val="clear" w:color="auto" w:fill="FFFFFF" w:themeFill="background1"/>
        </w:rPr>
        <w:fldChar w:fldCharType="separate"/>
      </w:r>
      <w:r w:rsidRPr="004217C4">
        <w:rPr>
          <w:iCs/>
          <w:color w:val="000000" w:themeColor="text1"/>
          <w:sz w:val="20"/>
          <w:szCs w:val="20"/>
        </w:rPr>
        <w:t>Diego Pereira Moreira</w:t>
      </w:r>
      <w:r w:rsidRPr="004217C4">
        <w:rPr>
          <w:iCs/>
          <w:color w:val="000000" w:themeColor="text1"/>
          <w:sz w:val="20"/>
          <w:szCs w:val="20"/>
          <w:shd w:val="clear" w:color="auto" w:fill="FFFFFF" w:themeFill="background1"/>
        </w:rPr>
        <w:fldChar w:fldCharType="end"/>
      </w:r>
      <w:r w:rsidRPr="004217C4">
        <w:rPr>
          <w:iCs/>
          <w:color w:val="000000" w:themeColor="text1"/>
          <w:sz w:val="20"/>
          <w:szCs w:val="20"/>
        </w:rPr>
        <w:t xml:space="preserve">, matrícula nº </w:t>
      </w:r>
      <w:r w:rsidRPr="004217C4">
        <w:rPr>
          <w:iCs/>
          <w:color w:val="000000" w:themeColor="text1"/>
          <w:sz w:val="20"/>
          <w:szCs w:val="20"/>
          <w:shd w:val="clear" w:color="auto" w:fill="FFFFFF" w:themeFill="background1"/>
        </w:rPr>
        <w:fldChar w:fldCharType="begin">
          <w:ffData>
            <w:name w:val="Texto74"/>
            <w:enabled/>
            <w:calcOnExit w:val="0"/>
            <w:textInput/>
          </w:ffData>
        </w:fldChar>
      </w:r>
      <w:r w:rsidRPr="004217C4">
        <w:rPr>
          <w:iCs/>
          <w:color w:val="000000" w:themeColor="text1"/>
          <w:sz w:val="20"/>
          <w:szCs w:val="20"/>
          <w:shd w:val="clear" w:color="auto" w:fill="FFFFFF" w:themeFill="background1"/>
        </w:rPr>
        <w:instrText xml:space="preserve"> FORMTEXT </w:instrText>
      </w:r>
      <w:r w:rsidRPr="004217C4">
        <w:rPr>
          <w:iCs/>
          <w:color w:val="000000" w:themeColor="text1"/>
          <w:sz w:val="20"/>
          <w:szCs w:val="20"/>
          <w:shd w:val="clear" w:color="auto" w:fill="FFFFFF" w:themeFill="background1"/>
        </w:rPr>
      </w:r>
      <w:r w:rsidRPr="004217C4">
        <w:rPr>
          <w:iCs/>
          <w:color w:val="000000" w:themeColor="text1"/>
          <w:sz w:val="20"/>
          <w:szCs w:val="20"/>
          <w:shd w:val="clear" w:color="auto" w:fill="FFFFFF" w:themeFill="background1"/>
        </w:rPr>
        <w:fldChar w:fldCharType="separate"/>
      </w:r>
      <w:r w:rsidRPr="004217C4">
        <w:rPr>
          <w:iCs/>
          <w:color w:val="000000" w:themeColor="text1"/>
          <w:sz w:val="20"/>
          <w:szCs w:val="20"/>
        </w:rPr>
        <w:t>902-1</w:t>
      </w:r>
      <w:r w:rsidRPr="004217C4">
        <w:rPr>
          <w:iCs/>
          <w:color w:val="000000" w:themeColor="text1"/>
          <w:sz w:val="20"/>
          <w:szCs w:val="20"/>
          <w:shd w:val="clear" w:color="auto" w:fill="FFFFFF" w:themeFill="background1"/>
        </w:rPr>
        <w:fldChar w:fldCharType="end"/>
      </w:r>
      <w:r w:rsidRPr="004217C4">
        <w:rPr>
          <w:iCs/>
          <w:color w:val="000000" w:themeColor="text1"/>
          <w:sz w:val="20"/>
          <w:szCs w:val="20"/>
        </w:rPr>
        <w:t>;</w:t>
      </w:r>
    </w:p>
    <w:p w14:paraId="55801190" w14:textId="77777777" w:rsidR="004217C4" w:rsidRPr="004217C4" w:rsidRDefault="004217C4" w:rsidP="004217C4">
      <w:pPr>
        <w:pStyle w:val="Nivel3"/>
        <w:numPr>
          <w:ilvl w:val="2"/>
          <w:numId w:val="19"/>
        </w:numPr>
        <w:spacing w:before="0" w:after="0" w:line="360" w:lineRule="auto"/>
        <w:ind w:left="284" w:firstLine="0"/>
        <w:rPr>
          <w:color w:val="000000" w:themeColor="text1"/>
          <w:sz w:val="20"/>
          <w:szCs w:val="20"/>
        </w:rPr>
      </w:pPr>
      <w:r w:rsidRPr="004217C4">
        <w:rPr>
          <w:color w:val="000000" w:themeColor="text1"/>
          <w:sz w:val="20"/>
          <w:szCs w:val="20"/>
        </w:rPr>
        <w:t xml:space="preserve">Fiscal: Servidor(a) Municipal </w:t>
      </w:r>
      <w:r w:rsidRPr="004217C4">
        <w:rPr>
          <w:color w:val="000000" w:themeColor="text1"/>
          <w:sz w:val="20"/>
          <w:szCs w:val="20"/>
          <w:shd w:val="clear" w:color="auto" w:fill="FFFFFF" w:themeFill="background1"/>
        </w:rPr>
        <w:fldChar w:fldCharType="begin">
          <w:ffData>
            <w:name w:val="Texto74"/>
            <w:enabled/>
            <w:calcOnExit w:val="0"/>
            <w:textInput/>
          </w:ffData>
        </w:fldChar>
      </w:r>
      <w:r w:rsidRPr="004217C4">
        <w:rPr>
          <w:color w:val="000000" w:themeColor="text1"/>
          <w:sz w:val="20"/>
          <w:szCs w:val="20"/>
          <w:shd w:val="clear" w:color="auto" w:fill="FFFFFF" w:themeFill="background1"/>
        </w:rPr>
        <w:instrText xml:space="preserve"> FORMTEXT </w:instrText>
      </w:r>
      <w:r w:rsidRPr="004217C4">
        <w:rPr>
          <w:color w:val="000000" w:themeColor="text1"/>
          <w:sz w:val="20"/>
          <w:szCs w:val="20"/>
          <w:shd w:val="clear" w:color="auto" w:fill="FFFFFF" w:themeFill="background1"/>
        </w:rPr>
      </w:r>
      <w:r w:rsidRPr="004217C4">
        <w:rPr>
          <w:color w:val="000000" w:themeColor="text1"/>
          <w:sz w:val="20"/>
          <w:szCs w:val="20"/>
          <w:shd w:val="clear" w:color="auto" w:fill="FFFFFF" w:themeFill="background1"/>
        </w:rPr>
        <w:fldChar w:fldCharType="separate"/>
      </w:r>
      <w:r w:rsidRPr="004217C4">
        <w:rPr>
          <w:iCs/>
          <w:color w:val="000000" w:themeColor="text1"/>
          <w:sz w:val="20"/>
          <w:szCs w:val="20"/>
          <w:shd w:val="clear" w:color="auto" w:fill="FFFFFF" w:themeFill="background1"/>
        </w:rPr>
        <w:t>Altair Bittencourt</w:t>
      </w:r>
      <w:r w:rsidRPr="004217C4">
        <w:rPr>
          <w:color w:val="000000" w:themeColor="text1"/>
          <w:sz w:val="20"/>
          <w:szCs w:val="20"/>
          <w:shd w:val="clear" w:color="auto" w:fill="FFFFFF" w:themeFill="background1"/>
        </w:rPr>
        <w:fldChar w:fldCharType="end"/>
      </w:r>
      <w:r w:rsidRPr="004217C4">
        <w:rPr>
          <w:color w:val="000000" w:themeColor="text1"/>
          <w:sz w:val="20"/>
          <w:szCs w:val="20"/>
          <w:shd w:val="clear" w:color="auto" w:fill="FFFFFF" w:themeFill="background1"/>
        </w:rPr>
        <w:t xml:space="preserve">, </w:t>
      </w:r>
      <w:r w:rsidRPr="004217C4">
        <w:rPr>
          <w:color w:val="000000" w:themeColor="text1"/>
          <w:sz w:val="20"/>
          <w:szCs w:val="20"/>
        </w:rPr>
        <w:t xml:space="preserve">matrícula nº </w:t>
      </w:r>
      <w:r w:rsidRPr="004217C4">
        <w:rPr>
          <w:color w:val="000000" w:themeColor="text1"/>
          <w:sz w:val="20"/>
          <w:szCs w:val="20"/>
          <w:shd w:val="clear" w:color="auto" w:fill="FFFFFF" w:themeFill="background1"/>
        </w:rPr>
        <w:fldChar w:fldCharType="begin">
          <w:ffData>
            <w:name w:val="Texto74"/>
            <w:enabled/>
            <w:calcOnExit w:val="0"/>
            <w:textInput/>
          </w:ffData>
        </w:fldChar>
      </w:r>
      <w:r w:rsidRPr="004217C4">
        <w:rPr>
          <w:color w:val="000000" w:themeColor="text1"/>
          <w:sz w:val="20"/>
          <w:szCs w:val="20"/>
          <w:shd w:val="clear" w:color="auto" w:fill="FFFFFF" w:themeFill="background1"/>
        </w:rPr>
        <w:instrText xml:space="preserve"> FORMTEXT </w:instrText>
      </w:r>
      <w:r w:rsidRPr="004217C4">
        <w:rPr>
          <w:color w:val="000000" w:themeColor="text1"/>
          <w:sz w:val="20"/>
          <w:szCs w:val="20"/>
          <w:shd w:val="clear" w:color="auto" w:fill="FFFFFF" w:themeFill="background1"/>
        </w:rPr>
      </w:r>
      <w:r w:rsidRPr="004217C4">
        <w:rPr>
          <w:color w:val="000000" w:themeColor="text1"/>
          <w:sz w:val="20"/>
          <w:szCs w:val="20"/>
          <w:shd w:val="clear" w:color="auto" w:fill="FFFFFF" w:themeFill="background1"/>
        </w:rPr>
        <w:fldChar w:fldCharType="separate"/>
      </w:r>
      <w:r w:rsidRPr="004217C4">
        <w:rPr>
          <w:color w:val="000000" w:themeColor="text1"/>
          <w:sz w:val="20"/>
          <w:szCs w:val="20"/>
        </w:rPr>
        <w:t>194-3</w:t>
      </w:r>
      <w:r w:rsidRPr="004217C4">
        <w:rPr>
          <w:color w:val="000000" w:themeColor="text1"/>
          <w:sz w:val="20"/>
          <w:szCs w:val="20"/>
          <w:shd w:val="clear" w:color="auto" w:fill="FFFFFF" w:themeFill="background1"/>
        </w:rPr>
        <w:fldChar w:fldCharType="end"/>
      </w:r>
      <w:r w:rsidRPr="004217C4">
        <w:rPr>
          <w:color w:val="000000" w:themeColor="text1"/>
          <w:sz w:val="20"/>
          <w:szCs w:val="20"/>
          <w:shd w:val="clear" w:color="auto" w:fill="FFFFFF" w:themeFill="background1"/>
        </w:rPr>
        <w:t>.</w:t>
      </w:r>
    </w:p>
    <w:p w14:paraId="2D2EB6A7"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CRITÉRIOS DE MEDIÇÃO E DE PAGAMENTO</w:t>
      </w:r>
    </w:p>
    <w:p w14:paraId="7421E960"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Recebimento</w:t>
      </w:r>
    </w:p>
    <w:p w14:paraId="5402F75E"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10D8B5C8" w14:textId="77777777" w:rsidR="004217C4" w:rsidRPr="004217C4" w:rsidRDefault="004217C4" w:rsidP="004217C4">
      <w:pPr>
        <w:pStyle w:val="Nivel3"/>
        <w:numPr>
          <w:ilvl w:val="2"/>
          <w:numId w:val="19"/>
        </w:numPr>
        <w:spacing w:before="0" w:after="0" w:line="360" w:lineRule="auto"/>
        <w:ind w:left="284" w:firstLine="0"/>
        <w:rPr>
          <w:color w:val="000000" w:themeColor="text1"/>
          <w:sz w:val="20"/>
          <w:szCs w:val="20"/>
        </w:rPr>
      </w:pPr>
      <w:r w:rsidRPr="004217C4">
        <w:rPr>
          <w:color w:val="000000" w:themeColor="text1"/>
          <w:sz w:val="20"/>
          <w:szCs w:val="20"/>
        </w:rPr>
        <w:t>Eventuais ônus, gravames ou pendências existentes sobre os bens a serem leiloados (IPVA,</w:t>
      </w:r>
      <w:r w:rsidRPr="004217C4">
        <w:rPr>
          <w:bCs/>
          <w:color w:val="000000" w:themeColor="text1"/>
          <w:sz w:val="20"/>
          <w:szCs w:val="20"/>
          <w:lang w:eastAsia="en-US"/>
        </w:rPr>
        <w:t xml:space="preserve"> Seguro Obrigatório – DPVAT, Licenciamento Anual, Multas, </w:t>
      </w:r>
      <w:proofErr w:type="spellStart"/>
      <w:r w:rsidRPr="004217C4">
        <w:rPr>
          <w:bCs/>
          <w:color w:val="000000" w:themeColor="text1"/>
          <w:sz w:val="20"/>
          <w:szCs w:val="20"/>
          <w:lang w:eastAsia="en-US"/>
        </w:rPr>
        <w:t>etc</w:t>
      </w:r>
      <w:proofErr w:type="spellEnd"/>
      <w:r w:rsidRPr="004217C4">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64C26AF5"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Cabe aos arrematantes toda a despesa sobre a retirada dos bens dos depósitos onde se encontram, bem como regularização dos mesmos junto aos órgãos competentes, inclusive pagamento de multas, taxas </w:t>
      </w:r>
      <w:r w:rsidRPr="004217C4">
        <w:rPr>
          <w:color w:val="000000" w:themeColor="text1"/>
          <w:sz w:val="20"/>
          <w:szCs w:val="20"/>
        </w:rPr>
        <w:lastRenderedPageBreak/>
        <w:t>e outros encargos que porventura venham ser reclamados pelos órgãos fiscalizadores competentes, bem como, despesas cobradas a qualquer título, vencidas ou vincendas.</w:t>
      </w:r>
    </w:p>
    <w:p w14:paraId="118E26C7"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O(s) bem(</w:t>
      </w:r>
      <w:proofErr w:type="spellStart"/>
      <w:r w:rsidRPr="004217C4">
        <w:rPr>
          <w:color w:val="000000" w:themeColor="text1"/>
          <w:sz w:val="20"/>
          <w:szCs w:val="20"/>
        </w:rPr>
        <w:t>ns</w:t>
      </w:r>
      <w:proofErr w:type="spellEnd"/>
      <w:r w:rsidRPr="004217C4">
        <w:rPr>
          <w:color w:val="000000" w:themeColor="text1"/>
          <w:sz w:val="20"/>
          <w:szCs w:val="20"/>
        </w:rPr>
        <w:t>) arrematado(s) deverá(</w:t>
      </w:r>
      <w:proofErr w:type="spellStart"/>
      <w:r w:rsidRPr="004217C4">
        <w:rPr>
          <w:color w:val="000000" w:themeColor="text1"/>
          <w:sz w:val="20"/>
          <w:szCs w:val="20"/>
        </w:rPr>
        <w:t>ão</w:t>
      </w:r>
      <w:proofErr w:type="spellEnd"/>
      <w:r w:rsidRPr="004217C4">
        <w:rPr>
          <w:color w:val="000000" w:themeColor="text1"/>
          <w:sz w:val="20"/>
          <w:szCs w:val="20"/>
        </w:rPr>
        <w:t xml:space="preserve">) ser retirado(s) a partir do 1º (primeiro) dia útil após o Leilão, e somente após a confirmação de pagamento do(s) respectivo(s) boleto(s) bancário(s), ou a confirmação </w:t>
      </w:r>
      <w:r w:rsidRPr="004217C4">
        <w:rPr>
          <w:bCs/>
          <w:color w:val="000000" w:themeColor="text1"/>
          <w:sz w:val="20"/>
          <w:szCs w:val="20"/>
        </w:rPr>
        <w:t>de depósito, em conta específica indicada pela administração,</w:t>
      </w:r>
      <w:r w:rsidRPr="004217C4">
        <w:rPr>
          <w:color w:val="000000" w:themeColor="text1"/>
          <w:sz w:val="20"/>
          <w:szCs w:val="20"/>
        </w:rPr>
        <w:t xml:space="preserve"> computando-se mais 10 (dez) dias úteis para sua(s) retirada(s).</w:t>
      </w:r>
    </w:p>
    <w:p w14:paraId="157257BE"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Prazo de pagamento</w:t>
      </w:r>
    </w:p>
    <w:p w14:paraId="5E9CD762"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O proponente arrematante deverá realizar o pagamento em até no máximo 02 (duas) horas a contar do encerramento do leilão, por meio de Documento de Arrecadação ou Guia de Recolhimento, </w:t>
      </w:r>
      <w:r w:rsidRPr="004217C4">
        <w:rPr>
          <w:bCs/>
          <w:color w:val="000000" w:themeColor="text1"/>
          <w:sz w:val="20"/>
          <w:szCs w:val="20"/>
        </w:rPr>
        <w:t xml:space="preserve">podendo, ainda, ser efetuado através de depósito ou transferência bancária em </w:t>
      </w:r>
      <w:proofErr w:type="spellStart"/>
      <w:r w:rsidRPr="004217C4">
        <w:rPr>
          <w:bCs/>
          <w:color w:val="000000" w:themeColor="text1"/>
          <w:sz w:val="20"/>
          <w:szCs w:val="20"/>
        </w:rPr>
        <w:t>contra</w:t>
      </w:r>
      <w:proofErr w:type="spellEnd"/>
      <w:r w:rsidRPr="004217C4">
        <w:rPr>
          <w:bCs/>
          <w:color w:val="000000" w:themeColor="text1"/>
          <w:sz w:val="20"/>
          <w:szCs w:val="20"/>
        </w:rPr>
        <w:t xml:space="preserve"> própria do Município, Ag. 0734-X, conta corrente nº 38529-8 ou ainda através de Pix: 01.6112.552/0001-13</w:t>
      </w:r>
      <w:r w:rsidRPr="004217C4">
        <w:rPr>
          <w:color w:val="000000" w:themeColor="text1"/>
          <w:sz w:val="20"/>
          <w:szCs w:val="20"/>
        </w:rPr>
        <w:t>.</w:t>
      </w:r>
    </w:p>
    <w:p w14:paraId="41FFAFC1"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Não será permitida a utilização de títulos da dívida pública para nenhuma das condições de pagamento.</w:t>
      </w:r>
    </w:p>
    <w:p w14:paraId="09066133"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Os proponentes arrematantes deverão efetuar o pagamento no prazo máximo de 02 (duas) horas após o encerramento do leilão, sendo que o não pagamento acarretará na desistência da arrematação.</w:t>
      </w:r>
    </w:p>
    <w:p w14:paraId="54CB8C16"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Forma de pagamento</w:t>
      </w:r>
    </w:p>
    <w:p w14:paraId="1FCA086D"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do(s) arrematante(s), podendo, ainda, ser efetuado o pagamento através de depósito ou transferência, em conta específica, indicada pela administração ou ainda através de </w:t>
      </w:r>
      <w:r w:rsidRPr="004217C4">
        <w:rPr>
          <w:bCs/>
          <w:color w:val="000000" w:themeColor="text1"/>
          <w:sz w:val="20"/>
          <w:szCs w:val="20"/>
        </w:rPr>
        <w:t>Pix: 01.6112.552/0001-1</w:t>
      </w:r>
      <w:r w:rsidRPr="004217C4">
        <w:rPr>
          <w:color w:val="000000" w:themeColor="text1"/>
          <w:sz w:val="20"/>
          <w:szCs w:val="20"/>
        </w:rPr>
        <w:t>.</w:t>
      </w:r>
    </w:p>
    <w:p w14:paraId="24B20EAC"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FORMA E CRITÉRIOS DE SELEÇÃO DO FORNECEDOR E FORMA DE FORNECIMENTO</w:t>
      </w:r>
    </w:p>
    <w:p w14:paraId="5DE9A47D" w14:textId="77777777" w:rsidR="004217C4" w:rsidRPr="004217C4" w:rsidRDefault="004217C4" w:rsidP="004217C4">
      <w:pPr>
        <w:pStyle w:val="Nvel1-SemNumPreto"/>
        <w:spacing w:before="0" w:after="0" w:line="360" w:lineRule="auto"/>
        <w:rPr>
          <w:iCs/>
          <w:color w:val="000000" w:themeColor="text1"/>
          <w:highlight w:val="yellow"/>
        </w:rPr>
      </w:pPr>
      <w:r w:rsidRPr="004217C4">
        <w:rPr>
          <w:iCs/>
          <w:color w:val="000000" w:themeColor="text1"/>
        </w:rPr>
        <w:t>Forma de seleção e critério de julgamento da proposta</w:t>
      </w:r>
    </w:p>
    <w:p w14:paraId="67583E9A"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3F668910"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Forma de fornecimento</w:t>
      </w:r>
    </w:p>
    <w:p w14:paraId="5BA512F6"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rStyle w:val="normaltextrun"/>
          <w:color w:val="000000" w:themeColor="text1"/>
          <w:sz w:val="20"/>
          <w:szCs w:val="20"/>
          <w:shd w:val="clear" w:color="auto" w:fill="FFFFFF"/>
        </w:rPr>
        <w:t>Não se aplica</w:t>
      </w:r>
      <w:r w:rsidRPr="004217C4">
        <w:rPr>
          <w:color w:val="000000" w:themeColor="text1"/>
          <w:sz w:val="20"/>
          <w:szCs w:val="20"/>
          <w:shd w:val="clear" w:color="auto" w:fill="FFFFFF"/>
        </w:rPr>
        <w:t>.</w:t>
      </w:r>
    </w:p>
    <w:p w14:paraId="66D553A3" w14:textId="77777777" w:rsidR="004217C4" w:rsidRPr="004217C4" w:rsidRDefault="004217C4" w:rsidP="004217C4">
      <w:pPr>
        <w:pStyle w:val="Nvel1-SemNumPreto"/>
        <w:spacing w:before="0" w:after="0" w:line="360" w:lineRule="auto"/>
        <w:rPr>
          <w:iCs/>
          <w:color w:val="000000" w:themeColor="text1"/>
        </w:rPr>
      </w:pPr>
      <w:r w:rsidRPr="004217C4">
        <w:rPr>
          <w:iCs/>
          <w:color w:val="000000" w:themeColor="text1"/>
        </w:rPr>
        <w:t>Exigências de habilitação</w:t>
      </w:r>
    </w:p>
    <w:p w14:paraId="20F6801D"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2B9DA198" w14:textId="77777777" w:rsidR="004217C4" w:rsidRPr="004217C4" w:rsidRDefault="004217C4" w:rsidP="004217C4">
      <w:pPr>
        <w:pStyle w:val="Nivel01"/>
        <w:numPr>
          <w:ilvl w:val="0"/>
          <w:numId w:val="19"/>
        </w:numPr>
        <w:tabs>
          <w:tab w:val="num" w:pos="360"/>
        </w:tabs>
        <w:spacing w:before="0" w:line="360" w:lineRule="auto"/>
        <w:ind w:left="0" w:firstLine="0"/>
        <w:rPr>
          <w:iCs/>
          <w:color w:val="000000" w:themeColor="text1"/>
        </w:rPr>
      </w:pPr>
      <w:r w:rsidRPr="004217C4">
        <w:rPr>
          <w:iCs/>
          <w:color w:val="000000" w:themeColor="text1"/>
        </w:rPr>
        <w:t>ESTIMATIVAS DO VALOR DA CONTRATAÇÃO</w:t>
      </w:r>
    </w:p>
    <w:p w14:paraId="594CFB84"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 xml:space="preserve">O valor mínimo estimado é de </w:t>
      </w:r>
      <w:r w:rsidRPr="004217C4">
        <w:rPr>
          <w:b/>
          <w:bCs/>
          <w:color w:val="000000" w:themeColor="text1"/>
          <w:sz w:val="20"/>
          <w:szCs w:val="20"/>
        </w:rPr>
        <w:t xml:space="preserve">R$ </w:t>
      </w:r>
      <w:r w:rsidRPr="004217C4">
        <w:rPr>
          <w:b/>
          <w:bCs/>
          <w:color w:val="000000" w:themeColor="text1"/>
          <w:sz w:val="20"/>
          <w:szCs w:val="20"/>
          <w:shd w:val="clear" w:color="auto" w:fill="FFFFFF" w:themeFill="background1"/>
        </w:rPr>
        <w:fldChar w:fldCharType="begin">
          <w:ffData>
            <w:name w:val="Texto74"/>
            <w:enabled/>
            <w:calcOnExit w:val="0"/>
            <w:textInput/>
          </w:ffData>
        </w:fldChar>
      </w:r>
      <w:r w:rsidRPr="004217C4">
        <w:rPr>
          <w:b/>
          <w:bCs/>
          <w:color w:val="000000" w:themeColor="text1"/>
          <w:sz w:val="20"/>
          <w:szCs w:val="20"/>
          <w:shd w:val="clear" w:color="auto" w:fill="FFFFFF" w:themeFill="background1"/>
        </w:rPr>
        <w:instrText xml:space="preserve"> FORMTEXT </w:instrText>
      </w:r>
      <w:r w:rsidRPr="004217C4">
        <w:rPr>
          <w:b/>
          <w:bCs/>
          <w:color w:val="000000" w:themeColor="text1"/>
          <w:sz w:val="20"/>
          <w:szCs w:val="20"/>
          <w:shd w:val="clear" w:color="auto" w:fill="FFFFFF" w:themeFill="background1"/>
        </w:rPr>
      </w:r>
      <w:r w:rsidRPr="004217C4">
        <w:rPr>
          <w:b/>
          <w:bCs/>
          <w:color w:val="000000" w:themeColor="text1"/>
          <w:sz w:val="20"/>
          <w:szCs w:val="20"/>
          <w:shd w:val="clear" w:color="auto" w:fill="FFFFFF" w:themeFill="background1"/>
        </w:rPr>
        <w:fldChar w:fldCharType="separate"/>
      </w:r>
      <w:r w:rsidRPr="004217C4">
        <w:rPr>
          <w:b/>
          <w:color w:val="000000" w:themeColor="text1"/>
          <w:sz w:val="20"/>
          <w:szCs w:val="20"/>
        </w:rPr>
        <w:t>565.000,00</w:t>
      </w:r>
      <w:r w:rsidRPr="004217C4">
        <w:rPr>
          <w:b/>
          <w:bCs/>
          <w:color w:val="000000" w:themeColor="text1"/>
          <w:sz w:val="20"/>
          <w:szCs w:val="20"/>
          <w:shd w:val="clear" w:color="auto" w:fill="FFFFFF" w:themeFill="background1"/>
        </w:rPr>
        <w:fldChar w:fldCharType="end"/>
      </w:r>
      <w:r w:rsidRPr="004217C4">
        <w:rPr>
          <w:color w:val="000000" w:themeColor="text1"/>
          <w:sz w:val="20"/>
          <w:szCs w:val="20"/>
        </w:rPr>
        <w:t xml:space="preserve"> (</w:t>
      </w:r>
      <w:r w:rsidRPr="004217C4">
        <w:rPr>
          <w:color w:val="000000" w:themeColor="text1"/>
          <w:sz w:val="20"/>
          <w:szCs w:val="20"/>
          <w:shd w:val="clear" w:color="auto" w:fill="FFFFFF" w:themeFill="background1"/>
        </w:rPr>
        <w:fldChar w:fldCharType="begin">
          <w:ffData>
            <w:name w:val="Texto74"/>
            <w:enabled/>
            <w:calcOnExit w:val="0"/>
            <w:textInput/>
          </w:ffData>
        </w:fldChar>
      </w:r>
      <w:r w:rsidRPr="004217C4">
        <w:rPr>
          <w:color w:val="000000" w:themeColor="text1"/>
          <w:sz w:val="20"/>
          <w:szCs w:val="20"/>
          <w:shd w:val="clear" w:color="auto" w:fill="FFFFFF" w:themeFill="background1"/>
        </w:rPr>
        <w:instrText xml:space="preserve"> FORMTEXT </w:instrText>
      </w:r>
      <w:r w:rsidRPr="004217C4">
        <w:rPr>
          <w:color w:val="000000" w:themeColor="text1"/>
          <w:sz w:val="20"/>
          <w:szCs w:val="20"/>
          <w:shd w:val="clear" w:color="auto" w:fill="FFFFFF" w:themeFill="background1"/>
        </w:rPr>
      </w:r>
      <w:r w:rsidRPr="004217C4">
        <w:rPr>
          <w:color w:val="000000" w:themeColor="text1"/>
          <w:sz w:val="20"/>
          <w:szCs w:val="20"/>
          <w:shd w:val="clear" w:color="auto" w:fill="FFFFFF" w:themeFill="background1"/>
        </w:rPr>
        <w:fldChar w:fldCharType="separate"/>
      </w:r>
      <w:r w:rsidRPr="004217C4">
        <w:rPr>
          <w:color w:val="000000" w:themeColor="text1"/>
          <w:sz w:val="20"/>
          <w:szCs w:val="20"/>
          <w:shd w:val="clear" w:color="auto" w:fill="FFFFFF" w:themeFill="background1"/>
        </w:rPr>
        <w:t>quinhentos e sessenta e cinco mil</w:t>
      </w:r>
      <w:r w:rsidRPr="004217C4">
        <w:rPr>
          <w:color w:val="000000" w:themeColor="text1"/>
          <w:sz w:val="20"/>
          <w:szCs w:val="20"/>
          <w:shd w:val="clear" w:color="auto" w:fill="FFFFFF" w:themeFill="background1"/>
        </w:rPr>
        <w:fldChar w:fldCharType="end"/>
      </w:r>
      <w:r w:rsidRPr="004217C4">
        <w:rPr>
          <w:color w:val="000000" w:themeColor="text1"/>
          <w:sz w:val="20"/>
          <w:szCs w:val="20"/>
        </w:rPr>
        <w:t>), conforme o contido no ITEM 1.1 deste termo de referência.</w:t>
      </w:r>
    </w:p>
    <w:p w14:paraId="7959D2BD" w14:textId="77777777" w:rsidR="004217C4" w:rsidRPr="004217C4" w:rsidRDefault="004217C4" w:rsidP="004217C4">
      <w:pPr>
        <w:pStyle w:val="Nivel2"/>
        <w:numPr>
          <w:ilvl w:val="1"/>
          <w:numId w:val="19"/>
        </w:numPr>
        <w:tabs>
          <w:tab w:val="left" w:pos="0"/>
        </w:tabs>
        <w:spacing w:before="0" w:after="0" w:line="360" w:lineRule="auto"/>
        <w:ind w:left="0" w:firstLine="0"/>
        <w:rPr>
          <w:color w:val="000000" w:themeColor="text1"/>
          <w:sz w:val="20"/>
          <w:szCs w:val="20"/>
        </w:rPr>
      </w:pPr>
      <w:r w:rsidRPr="004217C4">
        <w:rPr>
          <w:color w:val="000000" w:themeColor="text1"/>
          <w:sz w:val="20"/>
          <w:szCs w:val="20"/>
        </w:rPr>
        <w:t>A estimativa de valor levou em consideração a avaliação realizada pela Comissão de Avaliação de Bens Móveis deste Município.</w:t>
      </w:r>
      <w:bookmarkEnd w:id="15"/>
    </w:p>
    <w:p w14:paraId="08DF5107" w14:textId="46028D7E" w:rsidR="004217C4" w:rsidRPr="004217C4" w:rsidRDefault="004217C4" w:rsidP="004217C4">
      <w:pPr>
        <w:spacing w:after="0" w:line="360" w:lineRule="auto"/>
        <w:rPr>
          <w:rFonts w:ascii="Arial" w:hAnsi="Arial" w:cs="Arial"/>
          <w:iCs/>
          <w:color w:val="000000" w:themeColor="text1"/>
          <w:sz w:val="20"/>
          <w:szCs w:val="20"/>
        </w:rPr>
      </w:pPr>
      <w:r w:rsidRPr="004217C4">
        <w:rPr>
          <w:rFonts w:ascii="Arial" w:hAnsi="Arial" w:cs="Arial"/>
          <w:iCs/>
          <w:color w:val="000000" w:themeColor="text1"/>
          <w:sz w:val="20"/>
          <w:szCs w:val="20"/>
          <w:shd w:val="clear" w:color="auto" w:fill="FFFFFF" w:themeFill="background1"/>
        </w:rPr>
        <w:t>Marquinho/PR, 19 de setembro de 2024.</w:t>
      </w:r>
    </w:p>
    <w:bookmarkStart w:id="17" w:name="_Hlk164934155"/>
    <w:p w14:paraId="7A342081" w14:textId="77777777" w:rsidR="004217C4" w:rsidRPr="004217C4" w:rsidRDefault="004217C4" w:rsidP="004217C4">
      <w:pPr>
        <w:spacing w:after="0" w:line="360" w:lineRule="auto"/>
        <w:jc w:val="center"/>
        <w:rPr>
          <w:rFonts w:ascii="Arial" w:hAnsi="Arial" w:cs="Arial"/>
          <w:b/>
          <w:iCs/>
          <w:color w:val="000000" w:themeColor="text1"/>
          <w:sz w:val="20"/>
          <w:szCs w:val="20"/>
        </w:rPr>
      </w:pPr>
      <w:r w:rsidRPr="004217C4">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4217C4">
        <w:rPr>
          <w:rFonts w:ascii="Arial" w:hAnsi="Arial" w:cs="Arial"/>
          <w:color w:val="000000" w:themeColor="text1"/>
          <w:sz w:val="20"/>
          <w:szCs w:val="20"/>
          <w:shd w:val="clear" w:color="auto" w:fill="FFFFFF" w:themeFill="background1"/>
        </w:rPr>
        <w:instrText xml:space="preserve"> FORMTEXT </w:instrText>
      </w:r>
      <w:r w:rsidRPr="004217C4">
        <w:rPr>
          <w:rFonts w:ascii="Arial" w:hAnsi="Arial" w:cs="Arial"/>
          <w:color w:val="000000" w:themeColor="text1"/>
          <w:sz w:val="20"/>
          <w:szCs w:val="20"/>
          <w:shd w:val="clear" w:color="auto" w:fill="FFFFFF" w:themeFill="background1"/>
        </w:rPr>
      </w:r>
      <w:r w:rsidRPr="004217C4">
        <w:rPr>
          <w:rFonts w:ascii="Arial" w:hAnsi="Arial" w:cs="Arial"/>
          <w:color w:val="000000" w:themeColor="text1"/>
          <w:sz w:val="20"/>
          <w:szCs w:val="20"/>
          <w:shd w:val="clear" w:color="auto" w:fill="FFFFFF" w:themeFill="background1"/>
        </w:rPr>
        <w:fldChar w:fldCharType="separate"/>
      </w:r>
      <w:r w:rsidRPr="004217C4">
        <w:rPr>
          <w:rFonts w:ascii="Arial" w:hAnsi="Arial" w:cs="Arial"/>
          <w:iCs/>
          <w:color w:val="000000" w:themeColor="text1"/>
          <w:sz w:val="20"/>
          <w:szCs w:val="20"/>
          <w:shd w:val="clear" w:color="auto" w:fill="FFFFFF" w:themeFill="background1"/>
        </w:rPr>
        <w:t>ALTAIR BITTENCOURT</w:t>
      </w:r>
      <w:r w:rsidRPr="004217C4">
        <w:rPr>
          <w:rFonts w:ascii="Arial" w:hAnsi="Arial" w:cs="Arial"/>
          <w:color w:val="000000" w:themeColor="text1"/>
          <w:sz w:val="20"/>
          <w:szCs w:val="20"/>
          <w:shd w:val="clear" w:color="auto" w:fill="FFFFFF" w:themeFill="background1"/>
        </w:rPr>
        <w:fldChar w:fldCharType="end"/>
      </w:r>
    </w:p>
    <w:p w14:paraId="0C4209D2" w14:textId="3CCFE016" w:rsidR="00343BA1" w:rsidRPr="004217C4" w:rsidRDefault="004217C4" w:rsidP="004217C4">
      <w:pPr>
        <w:spacing w:after="0" w:line="360" w:lineRule="auto"/>
        <w:jc w:val="center"/>
        <w:rPr>
          <w:rFonts w:ascii="Arial" w:hAnsi="Arial" w:cs="Arial"/>
          <w:color w:val="000000" w:themeColor="text1"/>
          <w:sz w:val="20"/>
          <w:szCs w:val="20"/>
        </w:rPr>
      </w:pPr>
      <w:r w:rsidRPr="004217C4">
        <w:rPr>
          <w:rFonts w:ascii="Arial" w:hAnsi="Arial" w:cs="Arial"/>
          <w:iCs/>
          <w:color w:val="000000" w:themeColor="text1"/>
          <w:sz w:val="20"/>
          <w:szCs w:val="20"/>
        </w:rPr>
        <w:t xml:space="preserve">Secretário Municipal de </w:t>
      </w:r>
      <w:bookmarkEnd w:id="17"/>
      <w:r w:rsidRPr="004217C4">
        <w:rPr>
          <w:rFonts w:ascii="Arial" w:hAnsi="Arial" w:cs="Arial"/>
          <w:iCs/>
          <w:color w:val="000000" w:themeColor="text1"/>
          <w:sz w:val="20"/>
          <w:szCs w:val="20"/>
        </w:rPr>
        <w:t>Transportes</w:t>
      </w:r>
      <w:r w:rsidR="00343BA1" w:rsidRPr="004217C4">
        <w:rPr>
          <w:rFonts w:ascii="Arial" w:hAnsi="Arial" w:cs="Arial"/>
          <w:b/>
          <w:color w:val="000000" w:themeColor="text1"/>
          <w:sz w:val="20"/>
          <w:szCs w:val="20"/>
        </w:rPr>
        <w:br w:type="page"/>
      </w:r>
    </w:p>
    <w:p w14:paraId="6FAD62DE" w14:textId="77777777" w:rsidR="00354C75" w:rsidRPr="004217C4" w:rsidRDefault="00354C75" w:rsidP="004217C4">
      <w:pPr>
        <w:spacing w:after="0" w:line="360" w:lineRule="auto"/>
        <w:jc w:val="center"/>
        <w:rPr>
          <w:rFonts w:ascii="Arial" w:hAnsi="Arial" w:cs="Arial"/>
          <w:b/>
          <w:color w:val="000000" w:themeColor="text1"/>
          <w:spacing w:val="20"/>
          <w:sz w:val="20"/>
          <w:szCs w:val="20"/>
          <w:u w:val="single"/>
        </w:rPr>
      </w:pPr>
      <w:r w:rsidRPr="004217C4">
        <w:rPr>
          <w:rFonts w:ascii="Arial" w:hAnsi="Arial" w:cs="Arial"/>
          <w:b/>
          <w:color w:val="000000" w:themeColor="text1"/>
          <w:sz w:val="20"/>
          <w:szCs w:val="20"/>
          <w:u w:val="single"/>
        </w:rPr>
        <w:lastRenderedPageBreak/>
        <w:t>TER</w:t>
      </w:r>
      <w:r w:rsidRPr="004217C4">
        <w:rPr>
          <w:rFonts w:ascii="Arial" w:hAnsi="Arial" w:cs="Arial"/>
          <w:b/>
          <w:color w:val="000000" w:themeColor="text1"/>
          <w:spacing w:val="20"/>
          <w:sz w:val="20"/>
          <w:szCs w:val="20"/>
          <w:u w:val="single"/>
        </w:rPr>
        <w:t>MO DE RETIRADA DE BEM</w:t>
      </w:r>
    </w:p>
    <w:p w14:paraId="5D3AF74A" w14:textId="77777777" w:rsidR="00343BA1" w:rsidRPr="004217C4" w:rsidRDefault="00343BA1" w:rsidP="004217C4">
      <w:pPr>
        <w:spacing w:after="0" w:line="360" w:lineRule="auto"/>
        <w:jc w:val="center"/>
        <w:rPr>
          <w:rFonts w:ascii="Arial" w:hAnsi="Arial" w:cs="Arial"/>
          <w:color w:val="000000" w:themeColor="text1"/>
          <w:sz w:val="20"/>
          <w:szCs w:val="20"/>
        </w:rPr>
      </w:pPr>
    </w:p>
    <w:p w14:paraId="3A2DCC17" w14:textId="77777777" w:rsidR="00343BA1" w:rsidRPr="004217C4" w:rsidRDefault="00343BA1" w:rsidP="004217C4">
      <w:pPr>
        <w:spacing w:after="0" w:line="360" w:lineRule="auto"/>
        <w:jc w:val="both"/>
        <w:rPr>
          <w:rFonts w:ascii="Arial" w:eastAsia="Batang" w:hAnsi="Arial" w:cs="Arial"/>
          <w:color w:val="000000" w:themeColor="text1"/>
          <w:sz w:val="20"/>
          <w:szCs w:val="20"/>
        </w:rPr>
      </w:pPr>
      <w:r w:rsidRPr="004217C4">
        <w:rPr>
          <w:rFonts w:ascii="Arial" w:eastAsia="Batang" w:hAnsi="Arial" w:cs="Arial"/>
          <w:color w:val="000000" w:themeColor="text1"/>
          <w:sz w:val="20"/>
          <w:szCs w:val="20"/>
        </w:rPr>
        <w:t>Referente ao:</w:t>
      </w:r>
    </w:p>
    <w:p w14:paraId="09FB7204" w14:textId="47EA9371" w:rsidR="00343BA1" w:rsidRPr="004217C4" w:rsidRDefault="00343BA1" w:rsidP="004217C4">
      <w:pPr>
        <w:spacing w:after="0" w:line="360" w:lineRule="auto"/>
        <w:jc w:val="both"/>
        <w:rPr>
          <w:rFonts w:ascii="Arial" w:eastAsia="Batang" w:hAnsi="Arial" w:cs="Arial"/>
          <w:color w:val="000000" w:themeColor="text1"/>
          <w:sz w:val="20"/>
          <w:szCs w:val="20"/>
        </w:rPr>
      </w:pPr>
      <w:r w:rsidRPr="004217C4">
        <w:rPr>
          <w:rFonts w:ascii="Arial" w:eastAsia="Batang" w:hAnsi="Arial" w:cs="Arial"/>
          <w:color w:val="000000" w:themeColor="text1"/>
          <w:sz w:val="20"/>
          <w:szCs w:val="20"/>
        </w:rPr>
        <w:t xml:space="preserve">Proc. Licitatório nº: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CC2548" w:rsidRPr="004217C4">
        <w:rPr>
          <w:rFonts w:ascii="Arial" w:hAnsi="Arial" w:cs="Arial"/>
          <w:color w:val="000000" w:themeColor="text1"/>
          <w:sz w:val="20"/>
          <w:szCs w:val="20"/>
        </w:rPr>
        <w:t>067</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677496" w:rsidRPr="004217C4">
        <w:rPr>
          <w:rFonts w:ascii="Arial" w:hAnsi="Arial" w:cs="Arial"/>
          <w:color w:val="000000" w:themeColor="text1"/>
          <w:sz w:val="20"/>
          <w:szCs w:val="20"/>
        </w:rPr>
        <w:t>202</w:t>
      </w:r>
      <w:r w:rsidR="008501A3" w:rsidRPr="004217C4">
        <w:rPr>
          <w:rFonts w:ascii="Arial" w:hAnsi="Arial" w:cs="Arial"/>
          <w:color w:val="000000" w:themeColor="text1"/>
          <w:sz w:val="20"/>
          <w:szCs w:val="20"/>
        </w:rPr>
        <w:t>4</w:t>
      </w:r>
      <w:r w:rsidRPr="004217C4">
        <w:rPr>
          <w:rFonts w:ascii="Arial" w:hAnsi="Arial" w:cs="Arial"/>
          <w:color w:val="000000" w:themeColor="text1"/>
          <w:sz w:val="20"/>
          <w:szCs w:val="20"/>
        </w:rPr>
        <w:fldChar w:fldCharType="end"/>
      </w:r>
      <w:r w:rsidRPr="004217C4">
        <w:rPr>
          <w:rFonts w:ascii="Arial" w:eastAsia="Batang" w:hAnsi="Arial" w:cs="Arial"/>
          <w:color w:val="000000" w:themeColor="text1"/>
          <w:sz w:val="20"/>
          <w:szCs w:val="20"/>
        </w:rPr>
        <w:tab/>
      </w:r>
      <w:r w:rsidRPr="004217C4">
        <w:rPr>
          <w:rFonts w:ascii="Arial" w:eastAsia="Batang" w:hAnsi="Arial" w:cs="Arial"/>
          <w:color w:val="000000" w:themeColor="text1"/>
          <w:sz w:val="20"/>
          <w:szCs w:val="20"/>
        </w:rPr>
        <w:tab/>
        <w:t xml:space="preserve">Leilão nº: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4217C4">
        <w:rPr>
          <w:rFonts w:ascii="Arial" w:hAnsi="Arial" w:cs="Arial"/>
          <w:color w:val="000000" w:themeColor="text1"/>
          <w:sz w:val="20"/>
          <w:szCs w:val="20"/>
        </w:rPr>
        <w:t>002</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677496" w:rsidRPr="004217C4">
        <w:rPr>
          <w:rFonts w:ascii="Arial" w:hAnsi="Arial" w:cs="Arial"/>
          <w:noProof/>
          <w:color w:val="000000" w:themeColor="text1"/>
          <w:sz w:val="20"/>
          <w:szCs w:val="20"/>
        </w:rPr>
        <w:t>202</w:t>
      </w:r>
      <w:r w:rsidR="008501A3" w:rsidRPr="004217C4">
        <w:rPr>
          <w:rFonts w:ascii="Arial" w:hAnsi="Arial" w:cs="Arial"/>
          <w:noProof/>
          <w:color w:val="000000" w:themeColor="text1"/>
          <w:sz w:val="20"/>
          <w:szCs w:val="20"/>
        </w:rPr>
        <w:t>4</w:t>
      </w:r>
      <w:r w:rsidRPr="004217C4">
        <w:rPr>
          <w:rFonts w:ascii="Arial" w:hAnsi="Arial" w:cs="Arial"/>
          <w:color w:val="000000" w:themeColor="text1"/>
          <w:sz w:val="20"/>
          <w:szCs w:val="20"/>
        </w:rPr>
        <w:fldChar w:fldCharType="end"/>
      </w:r>
    </w:p>
    <w:p w14:paraId="4BF33FE8" w14:textId="780362EF" w:rsidR="00343BA1" w:rsidRPr="004217C4" w:rsidRDefault="00343BA1" w:rsidP="004217C4">
      <w:pPr>
        <w:pStyle w:val="TEEEEX"/>
        <w:rPr>
          <w:color w:val="000000" w:themeColor="text1"/>
          <w:spacing w:val="20"/>
        </w:rPr>
      </w:pPr>
      <w:r w:rsidRPr="004217C4">
        <w:rPr>
          <w:color w:val="000000" w:themeColor="text1"/>
        </w:rPr>
        <w:t>Instaurado pelo Município de Marquinho, Estado do Paraná.</w:t>
      </w:r>
    </w:p>
    <w:p w14:paraId="4DE79341" w14:textId="77777777" w:rsidR="00343BA1" w:rsidRPr="004217C4" w:rsidRDefault="00343BA1" w:rsidP="004217C4">
      <w:pPr>
        <w:pStyle w:val="TEEEEX"/>
        <w:rPr>
          <w:color w:val="000000" w:themeColor="text1"/>
        </w:rPr>
      </w:pPr>
      <w:r w:rsidRPr="004217C4">
        <w:rPr>
          <w:color w:val="000000" w:themeColor="text1"/>
        </w:rPr>
        <w:t xml:space="preserve">Proponente: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r w:rsidRPr="004217C4">
        <w:rPr>
          <w:color w:val="000000" w:themeColor="text1"/>
        </w:rPr>
        <w:t xml:space="preserve"> </w:t>
      </w:r>
    </w:p>
    <w:p w14:paraId="4808F4A3" w14:textId="77777777" w:rsidR="00343BA1" w:rsidRPr="004217C4" w:rsidRDefault="00343BA1" w:rsidP="004217C4">
      <w:pPr>
        <w:pStyle w:val="TEEEEX"/>
        <w:rPr>
          <w:color w:val="000000" w:themeColor="text1"/>
        </w:rPr>
      </w:pPr>
      <w:r w:rsidRPr="004217C4">
        <w:rPr>
          <w:color w:val="000000" w:themeColor="text1"/>
        </w:rPr>
        <w:t xml:space="preserve">CNPJ/CPF nº: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p>
    <w:p w14:paraId="1A9DEAC2" w14:textId="77777777" w:rsidR="00343BA1" w:rsidRPr="004217C4" w:rsidRDefault="00343BA1" w:rsidP="004217C4">
      <w:pPr>
        <w:pStyle w:val="TEEEEX"/>
        <w:rPr>
          <w:color w:val="000000" w:themeColor="text1"/>
        </w:rPr>
      </w:pPr>
      <w:r w:rsidRPr="004217C4">
        <w:rPr>
          <w:color w:val="000000" w:themeColor="text1"/>
        </w:rPr>
        <w:t xml:space="preserve">Endereço: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p>
    <w:p w14:paraId="3743CA47" w14:textId="77777777" w:rsidR="00343BA1" w:rsidRPr="004217C4" w:rsidRDefault="00343BA1" w:rsidP="004217C4">
      <w:pPr>
        <w:pStyle w:val="TEEEEX"/>
        <w:rPr>
          <w:color w:val="000000" w:themeColor="text1"/>
        </w:rPr>
      </w:pPr>
      <w:r w:rsidRPr="004217C4">
        <w:rPr>
          <w:color w:val="000000" w:themeColor="text1"/>
        </w:rPr>
        <w:t xml:space="preserve">Fone: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r w:rsidRPr="004217C4">
        <w:rPr>
          <w:color w:val="000000" w:themeColor="text1"/>
        </w:rPr>
        <w:t xml:space="preserve">       CEP: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p>
    <w:p w14:paraId="3EB3C94E" w14:textId="77777777" w:rsidR="00343BA1" w:rsidRPr="004217C4" w:rsidRDefault="00343BA1" w:rsidP="004217C4">
      <w:pPr>
        <w:pStyle w:val="TEEEEX"/>
        <w:rPr>
          <w:color w:val="000000" w:themeColor="text1"/>
        </w:rPr>
      </w:pPr>
      <w:r w:rsidRPr="004217C4">
        <w:rPr>
          <w:color w:val="000000" w:themeColor="text1"/>
        </w:rPr>
        <w:t xml:space="preserve">Município: </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r w:rsidRPr="004217C4">
        <w:rPr>
          <w:color w:val="000000" w:themeColor="text1"/>
        </w:rPr>
        <w:t>/</w:t>
      </w:r>
      <w:r w:rsidRPr="004217C4">
        <w:rPr>
          <w:color w:val="000000" w:themeColor="text1"/>
        </w:rPr>
        <w:fldChar w:fldCharType="begin">
          <w:ffData>
            <w:name w:val="Texto74"/>
            <w:enabled/>
            <w:calcOnExit w:val="0"/>
            <w:textInput/>
          </w:ffData>
        </w:fldChar>
      </w:r>
      <w:r w:rsidRPr="004217C4">
        <w:rPr>
          <w:color w:val="000000" w:themeColor="text1"/>
        </w:rPr>
        <w:instrText xml:space="preserve"> FORMTEXT </w:instrText>
      </w:r>
      <w:r w:rsidRPr="004217C4">
        <w:rPr>
          <w:color w:val="000000" w:themeColor="text1"/>
        </w:rPr>
      </w:r>
      <w:r w:rsidRPr="004217C4">
        <w:rPr>
          <w:color w:val="000000" w:themeColor="text1"/>
        </w:rPr>
        <w:fldChar w:fldCharType="separate"/>
      </w:r>
      <w:r w:rsidRPr="004217C4">
        <w:rPr>
          <w:color w:val="000000" w:themeColor="text1"/>
        </w:rPr>
        <w:t>...........</w:t>
      </w:r>
      <w:r w:rsidRPr="004217C4">
        <w:rPr>
          <w:color w:val="000000" w:themeColor="text1"/>
        </w:rPr>
        <w:fldChar w:fldCharType="end"/>
      </w:r>
    </w:p>
    <w:p w14:paraId="123E8211" w14:textId="77777777" w:rsidR="00343BA1" w:rsidRPr="004217C4" w:rsidRDefault="00343BA1" w:rsidP="004217C4">
      <w:pPr>
        <w:pStyle w:val="Corpodetexto3"/>
        <w:spacing w:after="0" w:line="360" w:lineRule="auto"/>
        <w:jc w:val="center"/>
        <w:rPr>
          <w:rFonts w:ascii="Arial" w:hAnsi="Arial" w:cs="Arial"/>
          <w:color w:val="000000" w:themeColor="text1"/>
          <w:sz w:val="20"/>
          <w:szCs w:val="20"/>
        </w:rPr>
      </w:pPr>
    </w:p>
    <w:p w14:paraId="031079A8" w14:textId="77777777" w:rsidR="00343BA1" w:rsidRPr="004217C4" w:rsidRDefault="00343BA1" w:rsidP="004217C4">
      <w:pPr>
        <w:pStyle w:val="Corpodetexto3"/>
        <w:spacing w:after="0" w:line="360" w:lineRule="auto"/>
        <w:jc w:val="center"/>
        <w:rPr>
          <w:rFonts w:ascii="Arial" w:hAnsi="Arial" w:cs="Arial"/>
          <w:color w:val="000000" w:themeColor="text1"/>
          <w:sz w:val="20"/>
          <w:szCs w:val="20"/>
        </w:rPr>
      </w:pPr>
    </w:p>
    <w:p w14:paraId="2A17CD57" w14:textId="77777777" w:rsidR="00343BA1" w:rsidRPr="004217C4" w:rsidRDefault="00343BA1" w:rsidP="004217C4">
      <w:pPr>
        <w:pStyle w:val="Corpodetexto3"/>
        <w:spacing w:after="0" w:line="360" w:lineRule="auto"/>
        <w:jc w:val="both"/>
        <w:rPr>
          <w:rFonts w:ascii="Arial" w:hAnsi="Arial" w:cs="Arial"/>
          <w:color w:val="000000" w:themeColor="text1"/>
          <w:sz w:val="20"/>
          <w:szCs w:val="20"/>
        </w:rPr>
      </w:pPr>
    </w:p>
    <w:p w14:paraId="6E2D5BFF" w14:textId="12974F0E" w:rsidR="00343BA1" w:rsidRPr="004217C4" w:rsidRDefault="00343BA1" w:rsidP="004217C4">
      <w:pPr>
        <w:pStyle w:val="Recuodecorpodetexto"/>
        <w:spacing w:after="0" w:line="360" w:lineRule="auto"/>
        <w:ind w:left="0"/>
        <w:jc w:val="both"/>
        <w:rPr>
          <w:rFonts w:ascii="Arial" w:hAnsi="Arial" w:cs="Arial"/>
          <w:color w:val="000000" w:themeColor="text1"/>
          <w:sz w:val="20"/>
          <w:szCs w:val="20"/>
        </w:rPr>
      </w:pPr>
      <w:r w:rsidRPr="004217C4">
        <w:rPr>
          <w:rFonts w:ascii="Arial" w:hAnsi="Arial" w:cs="Arial"/>
          <w:color w:val="000000" w:themeColor="text1"/>
          <w:sz w:val="20"/>
          <w:szCs w:val="20"/>
        </w:rPr>
        <w:t xml:space="preserve">Declaro, para os devidos fins, que recebi na qualidade de proponente vencedor do Leilão nº </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4217C4">
        <w:rPr>
          <w:rFonts w:ascii="Arial" w:hAnsi="Arial" w:cs="Arial"/>
          <w:color w:val="000000" w:themeColor="text1"/>
          <w:sz w:val="20"/>
          <w:szCs w:val="20"/>
        </w:rPr>
        <w:t>002</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w:t>
      </w:r>
      <w:r w:rsidRPr="004217C4">
        <w:rPr>
          <w:rFonts w:ascii="Arial" w:hAnsi="Arial" w:cs="Arial"/>
          <w:color w:val="000000" w:themeColor="text1"/>
          <w:sz w:val="20"/>
          <w:szCs w:val="20"/>
        </w:rPr>
        <w:fldChar w:fldCharType="begin">
          <w:ffData>
            <w:name w:val="Texto74"/>
            <w:enabled/>
            <w:calcOnExit w:val="0"/>
            <w:textInput/>
          </w:ffData>
        </w:fldChar>
      </w:r>
      <w:r w:rsidRPr="004217C4">
        <w:rPr>
          <w:rFonts w:ascii="Arial" w:hAnsi="Arial" w:cs="Arial"/>
          <w:color w:val="000000" w:themeColor="text1"/>
          <w:sz w:val="20"/>
          <w:szCs w:val="20"/>
        </w:rPr>
        <w:instrText xml:space="preserve"> FORMTEXT </w:instrText>
      </w:r>
      <w:r w:rsidRPr="004217C4">
        <w:rPr>
          <w:rFonts w:ascii="Arial" w:hAnsi="Arial" w:cs="Arial"/>
          <w:color w:val="000000" w:themeColor="text1"/>
          <w:sz w:val="20"/>
          <w:szCs w:val="20"/>
        </w:rPr>
      </w:r>
      <w:r w:rsidRPr="004217C4">
        <w:rPr>
          <w:rFonts w:ascii="Arial" w:hAnsi="Arial" w:cs="Arial"/>
          <w:color w:val="000000" w:themeColor="text1"/>
          <w:sz w:val="20"/>
          <w:szCs w:val="20"/>
        </w:rPr>
        <w:fldChar w:fldCharType="separate"/>
      </w:r>
      <w:r w:rsidR="00677496" w:rsidRPr="004217C4">
        <w:rPr>
          <w:rFonts w:ascii="Arial" w:hAnsi="Arial" w:cs="Arial"/>
          <w:noProof/>
          <w:color w:val="000000" w:themeColor="text1"/>
          <w:sz w:val="20"/>
          <w:szCs w:val="20"/>
        </w:rPr>
        <w:t>202</w:t>
      </w:r>
      <w:r w:rsidR="008501A3" w:rsidRPr="004217C4">
        <w:rPr>
          <w:rFonts w:ascii="Arial" w:hAnsi="Arial" w:cs="Arial"/>
          <w:noProof/>
          <w:color w:val="000000" w:themeColor="text1"/>
          <w:sz w:val="20"/>
          <w:szCs w:val="20"/>
        </w:rPr>
        <w:t>4</w:t>
      </w:r>
      <w:r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instaurado pelo Município de Marquinho, Estado do Paraná, o bem móvel .................................... (</w:t>
      </w:r>
      <w:r w:rsidRPr="004217C4">
        <w:rPr>
          <w:rFonts w:ascii="Arial" w:hAnsi="Arial" w:cs="Arial"/>
          <w:b/>
          <w:color w:val="000000" w:themeColor="text1"/>
          <w:sz w:val="20"/>
          <w:szCs w:val="20"/>
        </w:rPr>
        <w:t>descrever como no anexo I o bem móvel ao qual foi declarado vencedor</w:t>
      </w:r>
      <w:r w:rsidRPr="004217C4">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4217C4" w:rsidRDefault="00343BA1" w:rsidP="004217C4">
      <w:pPr>
        <w:pStyle w:val="Corpodetexto3"/>
        <w:spacing w:after="0" w:line="360" w:lineRule="auto"/>
        <w:jc w:val="both"/>
        <w:rPr>
          <w:rFonts w:ascii="Arial" w:hAnsi="Arial" w:cs="Arial"/>
          <w:color w:val="000000" w:themeColor="text1"/>
          <w:sz w:val="20"/>
          <w:szCs w:val="20"/>
        </w:rPr>
      </w:pPr>
    </w:p>
    <w:p w14:paraId="758C4968" w14:textId="77777777" w:rsidR="00343BA1" w:rsidRPr="004217C4" w:rsidRDefault="00343BA1" w:rsidP="004217C4">
      <w:pPr>
        <w:pStyle w:val="Corpodetexto3"/>
        <w:spacing w:after="0" w:line="360" w:lineRule="auto"/>
        <w:jc w:val="both"/>
        <w:rPr>
          <w:rFonts w:ascii="Arial" w:hAnsi="Arial" w:cs="Arial"/>
          <w:color w:val="000000" w:themeColor="text1"/>
          <w:sz w:val="20"/>
          <w:szCs w:val="20"/>
        </w:rPr>
      </w:pPr>
    </w:p>
    <w:p w14:paraId="21E914EB" w14:textId="77777777" w:rsidR="00343BA1" w:rsidRPr="004217C4" w:rsidRDefault="00343BA1" w:rsidP="004217C4">
      <w:pPr>
        <w:pStyle w:val="Corpodetexto3"/>
        <w:spacing w:after="0" w:line="360" w:lineRule="auto"/>
        <w:jc w:val="both"/>
        <w:rPr>
          <w:rFonts w:ascii="Arial" w:hAnsi="Arial" w:cs="Arial"/>
          <w:color w:val="000000" w:themeColor="text1"/>
          <w:sz w:val="20"/>
          <w:szCs w:val="20"/>
        </w:rPr>
      </w:pPr>
    </w:p>
    <w:p w14:paraId="05D431D9" w14:textId="77777777" w:rsidR="00343BA1" w:rsidRPr="004217C4" w:rsidRDefault="00343BA1" w:rsidP="004217C4">
      <w:pPr>
        <w:pStyle w:val="Corpodetexto3"/>
        <w:spacing w:after="0" w:line="360" w:lineRule="auto"/>
        <w:jc w:val="both"/>
        <w:rPr>
          <w:rFonts w:ascii="Arial" w:hAnsi="Arial" w:cs="Arial"/>
          <w:color w:val="000000" w:themeColor="text1"/>
          <w:sz w:val="20"/>
          <w:szCs w:val="20"/>
        </w:rPr>
      </w:pPr>
    </w:p>
    <w:p w14:paraId="38890755" w14:textId="77777777" w:rsidR="00343BA1" w:rsidRPr="004217C4" w:rsidRDefault="00343BA1"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_____________________________________</w:t>
      </w:r>
    </w:p>
    <w:p w14:paraId="7BEB15E0" w14:textId="77777777" w:rsidR="00343BA1" w:rsidRPr="004217C4" w:rsidRDefault="00343BA1"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 xml:space="preserve">Assinatura do proponente </w:t>
      </w:r>
    </w:p>
    <w:p w14:paraId="04B335F4" w14:textId="77777777" w:rsidR="00343BA1" w:rsidRPr="004217C4" w:rsidRDefault="00343BA1"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 xml:space="preserve">RG: </w:t>
      </w:r>
    </w:p>
    <w:p w14:paraId="6A29839E" w14:textId="77777777" w:rsidR="00343BA1" w:rsidRPr="004217C4" w:rsidRDefault="00343BA1" w:rsidP="004217C4">
      <w:pPr>
        <w:spacing w:after="0" w:line="360" w:lineRule="auto"/>
        <w:rPr>
          <w:rFonts w:ascii="Arial" w:hAnsi="Arial" w:cs="Arial"/>
          <w:color w:val="000000" w:themeColor="text1"/>
          <w:sz w:val="20"/>
          <w:szCs w:val="20"/>
        </w:rPr>
      </w:pPr>
    </w:p>
    <w:p w14:paraId="55AB2428" w14:textId="77777777" w:rsidR="006320B5" w:rsidRPr="004217C4" w:rsidRDefault="006320B5" w:rsidP="004217C4">
      <w:pPr>
        <w:tabs>
          <w:tab w:val="left" w:pos="5384"/>
        </w:tabs>
        <w:spacing w:after="0" w:line="360" w:lineRule="auto"/>
        <w:rPr>
          <w:rFonts w:ascii="Arial" w:hAnsi="Arial" w:cs="Arial"/>
          <w:color w:val="000000" w:themeColor="text1"/>
          <w:sz w:val="20"/>
          <w:szCs w:val="20"/>
        </w:rPr>
      </w:pPr>
    </w:p>
    <w:p w14:paraId="0A20CC13"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2741AF46"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1DEDD704"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485E6BFA"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69612026"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4E1B32D6"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047A1E34"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5BE557ED"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086B114B"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0E8316D5"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29D2AB1F" w14:textId="77777777" w:rsidR="00E9302C" w:rsidRPr="004217C4" w:rsidRDefault="00E9302C" w:rsidP="004217C4">
      <w:pPr>
        <w:tabs>
          <w:tab w:val="left" w:pos="5384"/>
        </w:tabs>
        <w:spacing w:after="0" w:line="360" w:lineRule="auto"/>
        <w:rPr>
          <w:rFonts w:ascii="Arial" w:hAnsi="Arial" w:cs="Arial"/>
          <w:color w:val="000000" w:themeColor="text1"/>
          <w:sz w:val="20"/>
          <w:szCs w:val="20"/>
        </w:rPr>
      </w:pPr>
    </w:p>
    <w:p w14:paraId="11FB9689" w14:textId="77777777" w:rsidR="00E9302C" w:rsidRPr="004217C4" w:rsidRDefault="00E9302C" w:rsidP="004217C4">
      <w:pPr>
        <w:tabs>
          <w:tab w:val="left" w:pos="5384"/>
        </w:tabs>
        <w:spacing w:after="0" w:line="360" w:lineRule="auto"/>
        <w:rPr>
          <w:rFonts w:ascii="Arial" w:hAnsi="Arial" w:cs="Arial"/>
          <w:color w:val="000000" w:themeColor="text1"/>
          <w:sz w:val="20"/>
          <w:szCs w:val="20"/>
        </w:rPr>
      </w:pPr>
    </w:p>
    <w:p w14:paraId="7BCACA2D" w14:textId="77777777" w:rsidR="00E9302C" w:rsidRPr="004217C4" w:rsidRDefault="00E9302C" w:rsidP="004217C4">
      <w:pPr>
        <w:tabs>
          <w:tab w:val="left" w:pos="5384"/>
        </w:tabs>
        <w:spacing w:after="0" w:line="360" w:lineRule="auto"/>
        <w:rPr>
          <w:rFonts w:ascii="Arial" w:hAnsi="Arial" w:cs="Arial"/>
          <w:color w:val="000000" w:themeColor="text1"/>
          <w:sz w:val="20"/>
          <w:szCs w:val="20"/>
        </w:rPr>
      </w:pPr>
    </w:p>
    <w:p w14:paraId="560F9FC7"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30716A30" w14:textId="77777777" w:rsidR="008538A6" w:rsidRPr="004217C4" w:rsidRDefault="008538A6" w:rsidP="004217C4">
      <w:pPr>
        <w:tabs>
          <w:tab w:val="left" w:pos="5384"/>
        </w:tabs>
        <w:spacing w:after="0" w:line="360" w:lineRule="auto"/>
        <w:rPr>
          <w:rFonts w:ascii="Arial" w:hAnsi="Arial" w:cs="Arial"/>
          <w:color w:val="000000" w:themeColor="text1"/>
          <w:sz w:val="20"/>
          <w:szCs w:val="20"/>
        </w:rPr>
      </w:pPr>
    </w:p>
    <w:p w14:paraId="06280664" w14:textId="051366F6" w:rsidR="008538A6" w:rsidRPr="004217C4" w:rsidRDefault="008538A6" w:rsidP="004217C4">
      <w:pPr>
        <w:autoSpaceDE w:val="0"/>
        <w:autoSpaceDN w:val="0"/>
        <w:adjustRightInd w:val="0"/>
        <w:spacing w:after="0" w:line="360" w:lineRule="auto"/>
        <w:jc w:val="center"/>
        <w:rPr>
          <w:rFonts w:ascii="Arial" w:hAnsi="Arial" w:cs="Arial"/>
          <w:b/>
          <w:bCs/>
          <w:color w:val="000000" w:themeColor="text1"/>
          <w:sz w:val="20"/>
          <w:szCs w:val="20"/>
        </w:rPr>
      </w:pPr>
      <w:r w:rsidRPr="004217C4">
        <w:rPr>
          <w:rFonts w:ascii="Arial" w:hAnsi="Arial" w:cs="Arial"/>
          <w:b/>
          <w:bCs/>
          <w:color w:val="000000" w:themeColor="text1"/>
          <w:sz w:val="20"/>
          <w:szCs w:val="20"/>
        </w:rPr>
        <w:t>MINUTA D</w:t>
      </w:r>
      <w:r w:rsidR="00464C8C" w:rsidRPr="004217C4">
        <w:rPr>
          <w:rFonts w:ascii="Arial" w:hAnsi="Arial" w:cs="Arial"/>
          <w:b/>
          <w:bCs/>
          <w:color w:val="000000" w:themeColor="text1"/>
          <w:sz w:val="20"/>
          <w:szCs w:val="20"/>
        </w:rPr>
        <w:t xml:space="preserve">A CARTA </w:t>
      </w:r>
      <w:r w:rsidRPr="004217C4">
        <w:rPr>
          <w:rFonts w:ascii="Arial" w:hAnsi="Arial" w:cs="Arial"/>
          <w:b/>
          <w:bCs/>
          <w:color w:val="000000" w:themeColor="text1"/>
          <w:sz w:val="20"/>
          <w:szCs w:val="20"/>
        </w:rPr>
        <w:t>DE ARREMATAÇÃO</w:t>
      </w:r>
    </w:p>
    <w:p w14:paraId="0350173C" w14:textId="77777777" w:rsidR="008538A6" w:rsidRPr="004217C4" w:rsidRDefault="008538A6" w:rsidP="004217C4">
      <w:pPr>
        <w:autoSpaceDE w:val="0"/>
        <w:autoSpaceDN w:val="0"/>
        <w:adjustRightInd w:val="0"/>
        <w:spacing w:after="0" w:line="360" w:lineRule="auto"/>
        <w:jc w:val="center"/>
        <w:rPr>
          <w:rFonts w:ascii="Arial" w:hAnsi="Arial" w:cs="Arial"/>
          <w:b/>
          <w:bCs/>
          <w:color w:val="000000" w:themeColor="text1"/>
          <w:sz w:val="20"/>
          <w:szCs w:val="20"/>
        </w:rPr>
      </w:pPr>
    </w:p>
    <w:p w14:paraId="58BA9C1E" w14:textId="5BA4E2CB" w:rsidR="008538A6" w:rsidRPr="004217C4" w:rsidRDefault="008538A6" w:rsidP="004217C4">
      <w:pPr>
        <w:autoSpaceDE w:val="0"/>
        <w:autoSpaceDN w:val="0"/>
        <w:adjustRightInd w:val="0"/>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No dia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do mês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do ano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EB16D1" w:rsidRPr="004217C4">
        <w:rPr>
          <w:rFonts w:ascii="Arial" w:hAnsi="Arial" w:cs="Arial"/>
          <w:color w:val="000000" w:themeColor="text1"/>
          <w:sz w:val="20"/>
          <w:szCs w:val="20"/>
        </w:rPr>
        <w:t>2024</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4217C4">
        <w:rPr>
          <w:rFonts w:ascii="Arial" w:hAnsi="Arial" w:cs="Arial"/>
          <w:color w:val="000000" w:themeColor="text1"/>
          <w:sz w:val="20"/>
          <w:szCs w:val="20"/>
        </w:rPr>
        <w:t>1</w:t>
      </w:r>
      <w:r w:rsidRPr="004217C4">
        <w:rPr>
          <w:rFonts w:ascii="Arial" w:hAnsi="Arial" w:cs="Arial"/>
          <w:color w:val="000000" w:themeColor="text1"/>
          <w:sz w:val="20"/>
          <w:szCs w:val="20"/>
        </w:rPr>
        <w:t xml:space="preserve">2.552/0001-13, neste ato, representado pelo prefeito Sr. </w:t>
      </w:r>
      <w:r w:rsidR="008960FB" w:rsidRPr="004217C4">
        <w:rPr>
          <w:rFonts w:ascii="Arial" w:hAnsi="Arial" w:cs="Arial"/>
          <w:color w:val="000000" w:themeColor="text1"/>
          <w:sz w:val="20"/>
          <w:szCs w:val="20"/>
        </w:rPr>
        <w:t>Elio Bolzon Junior</w:t>
      </w:r>
      <w:r w:rsidRPr="004217C4">
        <w:rPr>
          <w:rFonts w:ascii="Arial" w:hAnsi="Arial" w:cs="Arial"/>
          <w:color w:val="000000" w:themeColor="text1"/>
          <w:sz w:val="20"/>
          <w:szCs w:val="20"/>
        </w:rPr>
        <w:t xml:space="preserve">, doravante denominada CONTRATANTE 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com endereço na Rua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nº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Cidade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Estado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inscrita no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CNPJ OU CPF</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sob o nº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neste ato representado por seu representante legal, o Sr.</w:t>
      </w:r>
      <w:r w:rsidR="008960FB" w:rsidRPr="004217C4">
        <w:rPr>
          <w:rFonts w:ascii="Arial" w:hAnsi="Arial" w:cs="Arial"/>
          <w:color w:val="000000" w:themeColor="text1"/>
          <w:sz w:val="20"/>
          <w:szCs w:val="20"/>
        </w:rPr>
        <w:t xml:space="preserv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a seguir denominad</w:t>
      </w:r>
      <w:r w:rsidR="008960FB" w:rsidRPr="004217C4">
        <w:rPr>
          <w:rFonts w:ascii="Arial" w:hAnsi="Arial" w:cs="Arial"/>
          <w:color w:val="000000" w:themeColor="text1"/>
          <w:sz w:val="20"/>
          <w:szCs w:val="20"/>
        </w:rPr>
        <w:t>o</w:t>
      </w:r>
      <w:r w:rsidRPr="004217C4">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4217C4">
        <w:rPr>
          <w:rFonts w:ascii="Arial" w:hAnsi="Arial" w:cs="Arial"/>
          <w:b/>
          <w:bCs/>
          <w:color w:val="000000" w:themeColor="text1"/>
          <w:sz w:val="20"/>
          <w:szCs w:val="20"/>
        </w:rPr>
        <w:t xml:space="preserve">Leilão nº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002</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11078" w:rsidRPr="004217C4">
        <w:rPr>
          <w:rFonts w:ascii="Arial" w:hAnsi="Arial" w:cs="Arial"/>
          <w:b/>
          <w:color w:val="000000" w:themeColor="text1"/>
          <w:sz w:val="20"/>
          <w:szCs w:val="20"/>
        </w:rPr>
        <w:t>2024</w:t>
      </w:r>
      <w:r w:rsidR="00411078"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xml:space="preserve">, e pelas condições que estipulam a seguir. </w:t>
      </w:r>
    </w:p>
    <w:p w14:paraId="0A040DE2" w14:textId="77777777" w:rsidR="008538A6" w:rsidRPr="004217C4" w:rsidRDefault="008538A6" w:rsidP="004217C4">
      <w:pPr>
        <w:autoSpaceDE w:val="0"/>
        <w:autoSpaceDN w:val="0"/>
        <w:adjustRightInd w:val="0"/>
        <w:spacing w:after="0" w:line="360" w:lineRule="auto"/>
        <w:jc w:val="both"/>
        <w:rPr>
          <w:rFonts w:ascii="Arial" w:hAnsi="Arial" w:cs="Arial"/>
          <w:b/>
          <w:bCs/>
          <w:color w:val="000000" w:themeColor="text1"/>
          <w:sz w:val="20"/>
          <w:szCs w:val="20"/>
        </w:rPr>
      </w:pPr>
      <w:r w:rsidRPr="004217C4">
        <w:rPr>
          <w:rFonts w:ascii="Arial" w:hAnsi="Arial" w:cs="Arial"/>
          <w:b/>
          <w:bCs/>
          <w:color w:val="000000" w:themeColor="text1"/>
          <w:sz w:val="20"/>
          <w:szCs w:val="20"/>
        </w:rPr>
        <w:t>CLÁUSULA PRIMEIRA – DO OBJETO</w:t>
      </w:r>
    </w:p>
    <w:p w14:paraId="424ADB2B" w14:textId="486C3D75" w:rsidR="008538A6" w:rsidRPr="004217C4" w:rsidRDefault="008538A6" w:rsidP="004217C4">
      <w:pPr>
        <w:autoSpaceDE w:val="0"/>
        <w:autoSpaceDN w:val="0"/>
        <w:adjustRightInd w:val="0"/>
        <w:spacing w:after="0" w:line="360" w:lineRule="auto"/>
        <w:jc w:val="both"/>
        <w:rPr>
          <w:rFonts w:ascii="Arial" w:hAnsi="Arial" w:cs="Arial"/>
          <w:b/>
          <w:bCs/>
          <w:color w:val="000000" w:themeColor="text1"/>
          <w:sz w:val="20"/>
          <w:szCs w:val="20"/>
        </w:rPr>
      </w:pPr>
      <w:r w:rsidRPr="004217C4">
        <w:rPr>
          <w:rFonts w:ascii="Arial" w:hAnsi="Arial" w:cs="Arial"/>
          <w:color w:val="000000" w:themeColor="text1"/>
          <w:sz w:val="20"/>
          <w:szCs w:val="20"/>
        </w:rPr>
        <w:t xml:space="preserve">1.1 Este </w:t>
      </w:r>
      <w:r w:rsidR="00464C8C" w:rsidRPr="004217C4">
        <w:rPr>
          <w:rFonts w:ascii="Arial" w:hAnsi="Arial" w:cs="Arial"/>
          <w:color w:val="000000" w:themeColor="text1"/>
          <w:sz w:val="20"/>
          <w:szCs w:val="20"/>
        </w:rPr>
        <w:t>instrumento</w:t>
      </w:r>
      <w:r w:rsidRPr="004217C4">
        <w:rPr>
          <w:rFonts w:ascii="Arial" w:hAnsi="Arial" w:cs="Arial"/>
          <w:color w:val="000000" w:themeColor="text1"/>
          <w:sz w:val="20"/>
          <w:szCs w:val="20"/>
        </w:rPr>
        <w:t xml:space="preserve"> tem como origem o </w:t>
      </w:r>
      <w:r w:rsidRPr="004217C4">
        <w:rPr>
          <w:rFonts w:ascii="Arial" w:hAnsi="Arial" w:cs="Arial"/>
          <w:b/>
          <w:bCs/>
          <w:color w:val="000000" w:themeColor="text1"/>
          <w:sz w:val="20"/>
          <w:szCs w:val="20"/>
        </w:rPr>
        <w:t xml:space="preserve">Processo Licitatório nº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002</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11078" w:rsidRPr="004217C4">
        <w:rPr>
          <w:rFonts w:ascii="Arial" w:hAnsi="Arial" w:cs="Arial"/>
          <w:b/>
          <w:color w:val="000000" w:themeColor="text1"/>
          <w:sz w:val="20"/>
          <w:szCs w:val="20"/>
        </w:rPr>
        <w:t>2024</w:t>
      </w:r>
      <w:r w:rsidR="00411078"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xml:space="preserve">, instaurado pela CONTRATANTE, objetivando a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52835" w:rsidRPr="004217C4">
        <w:rPr>
          <w:rFonts w:ascii="Arial" w:hAnsi="Arial" w:cs="Arial"/>
          <w:b/>
          <w:bCs/>
          <w:color w:val="000000" w:themeColor="text1"/>
          <w:sz w:val="20"/>
          <w:szCs w:val="20"/>
        </w:rPr>
        <w:t>ALIENAÇÃO DE BENS MÓVEIS CONSIDERADOS INSERVÍVEIS PARA O USO DO MUNICÍPIO DE MARQUINHO/PR</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AUTORIZADA PELO LEGISLATIVO,</w:t>
      </w:r>
      <w:r w:rsidRPr="004217C4">
        <w:rPr>
          <w:rFonts w:ascii="Arial" w:hAnsi="Arial" w:cs="Arial"/>
          <w:bCs/>
          <w:color w:val="000000" w:themeColor="text1"/>
          <w:sz w:val="20"/>
          <w:szCs w:val="20"/>
        </w:rPr>
        <w:t xml:space="preserve"> DE ACORDO COM A LEI MUNICIPA</w:t>
      </w:r>
      <w:r w:rsidR="00411078" w:rsidRPr="004217C4">
        <w:rPr>
          <w:rFonts w:ascii="Arial" w:hAnsi="Arial" w:cs="Arial"/>
          <w:bCs/>
          <w:color w:val="000000" w:themeColor="text1"/>
          <w:sz w:val="20"/>
          <w:szCs w:val="20"/>
        </w:rPr>
        <w:t>L</w:t>
      </w:r>
      <w:r w:rsidRPr="004217C4">
        <w:rPr>
          <w:rFonts w:ascii="Arial" w:hAnsi="Arial" w:cs="Arial"/>
          <w:bCs/>
          <w:color w:val="000000" w:themeColor="text1"/>
          <w:sz w:val="20"/>
          <w:szCs w:val="20"/>
        </w:rPr>
        <w:t xml:space="preserve"> </w:t>
      </w:r>
      <w:r w:rsidR="008960FB" w:rsidRPr="004217C4">
        <w:rPr>
          <w:rFonts w:ascii="Arial" w:hAnsi="Arial" w:cs="Arial"/>
          <w:color w:val="000000" w:themeColor="text1"/>
          <w:sz w:val="20"/>
          <w:szCs w:val="20"/>
        </w:rPr>
        <w:t xml:space="preserve">nº </w:t>
      </w:r>
      <w:r w:rsidR="00411078" w:rsidRPr="004217C4">
        <w:rPr>
          <w:rFonts w:ascii="Arial" w:hAnsi="Arial" w:cs="Arial"/>
          <w:color w:val="000000" w:themeColor="text1"/>
          <w:sz w:val="20"/>
          <w:szCs w:val="20"/>
        </w:rPr>
        <w:t>956/2024</w:t>
      </w:r>
      <w:r w:rsidRPr="004217C4">
        <w:rPr>
          <w:rFonts w:ascii="Arial" w:hAnsi="Arial" w:cs="Arial"/>
          <w:bCs/>
          <w:color w:val="000000" w:themeColor="text1"/>
          <w:sz w:val="20"/>
          <w:szCs w:val="20"/>
        </w:rPr>
        <w:t>, CONFORME ANEXO I.</w:t>
      </w:r>
    </w:p>
    <w:p w14:paraId="4D3CA0E9" w14:textId="586C412D" w:rsidR="008538A6" w:rsidRPr="004217C4" w:rsidRDefault="008538A6" w:rsidP="004217C4">
      <w:pPr>
        <w:autoSpaceDE w:val="0"/>
        <w:autoSpaceDN w:val="0"/>
        <w:adjustRightInd w:val="0"/>
        <w:spacing w:after="0" w:line="360" w:lineRule="auto"/>
        <w:jc w:val="both"/>
        <w:rPr>
          <w:rFonts w:ascii="Arial" w:hAnsi="Arial" w:cs="Arial"/>
          <w:b/>
          <w:bCs/>
          <w:color w:val="000000" w:themeColor="text1"/>
          <w:sz w:val="20"/>
          <w:szCs w:val="20"/>
        </w:rPr>
      </w:pPr>
      <w:r w:rsidRPr="004217C4">
        <w:rPr>
          <w:rFonts w:ascii="Arial" w:hAnsi="Arial" w:cs="Arial"/>
          <w:color w:val="000000" w:themeColor="text1"/>
          <w:sz w:val="20"/>
          <w:szCs w:val="20"/>
        </w:rPr>
        <w:t xml:space="preserve">1.2 </w:t>
      </w:r>
      <w:r w:rsidRPr="004217C4">
        <w:rPr>
          <w:rFonts w:ascii="Arial" w:hAnsi="Arial" w:cs="Arial"/>
          <w:b/>
          <w:bCs/>
          <w:color w:val="000000" w:themeColor="text1"/>
          <w:sz w:val="20"/>
          <w:szCs w:val="20"/>
        </w:rPr>
        <w:t xml:space="preserve">O bem móvel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 xml:space="preserve">em conformidade com edital do leilão inscrito como </w:t>
      </w:r>
      <w:r w:rsidRPr="004217C4">
        <w:rPr>
          <w:rFonts w:ascii="Arial" w:hAnsi="Arial" w:cs="Arial"/>
          <w:b/>
          <w:bCs/>
          <w:color w:val="000000" w:themeColor="text1"/>
          <w:sz w:val="20"/>
          <w:szCs w:val="20"/>
        </w:rPr>
        <w:t xml:space="preserve">lote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 xml:space="preserve">fora arrematado pelo </w:t>
      </w:r>
      <w:r w:rsidRPr="004217C4">
        <w:rPr>
          <w:rFonts w:ascii="Arial" w:hAnsi="Arial" w:cs="Arial"/>
          <w:b/>
          <w:bCs/>
          <w:color w:val="000000" w:themeColor="text1"/>
          <w:sz w:val="20"/>
          <w:szCs w:val="20"/>
        </w:rPr>
        <w:t xml:space="preserve">Sr. (a)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 xml:space="preserve">inscrito no </w:t>
      </w:r>
      <w:r w:rsidRPr="004217C4">
        <w:rPr>
          <w:rFonts w:ascii="Arial" w:hAnsi="Arial" w:cs="Arial"/>
          <w:b/>
          <w:bCs/>
          <w:color w:val="000000" w:themeColor="text1"/>
          <w:sz w:val="20"/>
          <w:szCs w:val="20"/>
        </w:rPr>
        <w:t>CPF nº</w:t>
      </w:r>
      <w:r w:rsidR="00411078" w:rsidRPr="004217C4">
        <w:rPr>
          <w:rFonts w:ascii="Arial" w:hAnsi="Arial" w:cs="Arial"/>
          <w:b/>
          <w:bCs/>
          <w:color w:val="000000" w:themeColor="text1"/>
          <w:sz w:val="20"/>
          <w:szCs w:val="20"/>
        </w:rPr>
        <w:t xml:space="preserve">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RG nº</w:t>
      </w:r>
      <w:r w:rsidR="00411078" w:rsidRPr="004217C4">
        <w:rPr>
          <w:rFonts w:ascii="Arial" w:hAnsi="Arial" w:cs="Arial"/>
          <w:b/>
          <w:bCs/>
          <w:color w:val="000000" w:themeColor="text1"/>
          <w:sz w:val="20"/>
          <w:szCs w:val="20"/>
        </w:rPr>
        <w:t xml:space="preserve">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 xml:space="preserve">residente </w:t>
      </w:r>
      <w:r w:rsidRPr="004217C4">
        <w:rPr>
          <w:rFonts w:ascii="Arial" w:hAnsi="Arial" w:cs="Arial"/>
          <w:b/>
          <w:bCs/>
          <w:color w:val="000000" w:themeColor="text1"/>
          <w:sz w:val="20"/>
          <w:szCs w:val="20"/>
        </w:rPr>
        <w:t xml:space="preserve">no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e CEP nº</w:t>
      </w:r>
      <w:r w:rsidR="00411078" w:rsidRPr="004217C4">
        <w:rPr>
          <w:rFonts w:ascii="Arial" w:hAnsi="Arial" w:cs="Arial"/>
          <w:b/>
          <w:bCs/>
          <w:color w:val="000000" w:themeColor="text1"/>
          <w:sz w:val="20"/>
          <w:szCs w:val="20"/>
        </w:rPr>
        <w:t xml:space="preserve">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 xml:space="preserve">pelo valor de </w:t>
      </w:r>
      <w:r w:rsidRPr="004217C4">
        <w:rPr>
          <w:rFonts w:ascii="Arial" w:hAnsi="Arial" w:cs="Arial"/>
          <w:b/>
          <w:bCs/>
          <w:color w:val="000000" w:themeColor="text1"/>
          <w:sz w:val="20"/>
          <w:szCs w:val="20"/>
        </w:rPr>
        <w:t xml:space="preserve">R$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EB16D1" w:rsidRPr="004217C4">
        <w:rPr>
          <w:rFonts w:ascii="Arial" w:hAnsi="Arial" w:cs="Arial"/>
          <w:b/>
          <w:color w:val="000000" w:themeColor="text1"/>
          <w:sz w:val="20"/>
          <w:szCs w:val="20"/>
        </w:rPr>
        <w:t> </w:t>
      </w:r>
      <w:r w:rsidR="00411078" w:rsidRPr="004217C4">
        <w:rPr>
          <w:rFonts w:ascii="Arial" w:hAnsi="Arial" w:cs="Arial"/>
          <w:b/>
          <w:color w:val="000000" w:themeColor="text1"/>
          <w:sz w:val="20"/>
          <w:szCs w:val="20"/>
        </w:rPr>
        <w:fldChar w:fldCharType="end"/>
      </w:r>
      <w:r w:rsidR="00EB16D1" w:rsidRPr="004217C4">
        <w:rPr>
          <w:rFonts w:ascii="Arial" w:hAnsi="Arial" w:cs="Arial"/>
          <w:b/>
          <w:color w:val="000000" w:themeColor="text1"/>
          <w:sz w:val="20"/>
          <w:szCs w:val="20"/>
        </w:rPr>
        <w:t xml:space="preserve"> </w:t>
      </w:r>
      <w:r w:rsidR="00EB16D1" w:rsidRPr="004217C4">
        <w:rPr>
          <w:rFonts w:ascii="Arial" w:hAnsi="Arial" w:cs="Arial"/>
          <w:bCs/>
          <w:color w:val="000000" w:themeColor="text1"/>
          <w:sz w:val="20"/>
          <w:szCs w:val="20"/>
        </w:rPr>
        <w:t>(</w:t>
      </w:r>
      <w:r w:rsidR="00EB16D1" w:rsidRPr="004217C4">
        <w:rPr>
          <w:rFonts w:ascii="Arial" w:hAnsi="Arial" w:cs="Arial"/>
          <w:bCs/>
          <w:color w:val="000000" w:themeColor="text1"/>
          <w:sz w:val="20"/>
          <w:szCs w:val="20"/>
        </w:rPr>
        <w:fldChar w:fldCharType="begin">
          <w:ffData>
            <w:name w:val="Texto74"/>
            <w:enabled/>
            <w:calcOnExit w:val="0"/>
            <w:textInput/>
          </w:ffData>
        </w:fldChar>
      </w:r>
      <w:r w:rsidR="00EB16D1" w:rsidRPr="004217C4">
        <w:rPr>
          <w:rFonts w:ascii="Arial" w:hAnsi="Arial" w:cs="Arial"/>
          <w:bCs/>
          <w:color w:val="000000" w:themeColor="text1"/>
          <w:sz w:val="20"/>
          <w:szCs w:val="20"/>
        </w:rPr>
        <w:instrText xml:space="preserve"> FORMTEXT </w:instrText>
      </w:r>
      <w:r w:rsidR="00EB16D1" w:rsidRPr="004217C4">
        <w:rPr>
          <w:rFonts w:ascii="Arial" w:hAnsi="Arial" w:cs="Arial"/>
          <w:bCs/>
          <w:color w:val="000000" w:themeColor="text1"/>
          <w:sz w:val="20"/>
          <w:szCs w:val="20"/>
        </w:rPr>
      </w:r>
      <w:r w:rsidR="00EB16D1" w:rsidRPr="004217C4">
        <w:rPr>
          <w:rFonts w:ascii="Arial" w:hAnsi="Arial" w:cs="Arial"/>
          <w:bCs/>
          <w:color w:val="000000" w:themeColor="text1"/>
          <w:sz w:val="20"/>
          <w:szCs w:val="20"/>
        </w:rPr>
        <w:fldChar w:fldCharType="separate"/>
      </w:r>
      <w:r w:rsidR="00EB16D1" w:rsidRPr="004217C4">
        <w:rPr>
          <w:rFonts w:ascii="Arial" w:hAnsi="Arial" w:cs="Arial"/>
          <w:bCs/>
          <w:color w:val="000000" w:themeColor="text1"/>
          <w:sz w:val="20"/>
          <w:szCs w:val="20"/>
        </w:rPr>
        <w:t> </w:t>
      </w:r>
      <w:r w:rsidR="00EB16D1" w:rsidRPr="004217C4">
        <w:rPr>
          <w:rFonts w:ascii="Arial" w:hAnsi="Arial" w:cs="Arial"/>
          <w:bCs/>
          <w:color w:val="000000" w:themeColor="text1"/>
          <w:sz w:val="20"/>
          <w:szCs w:val="20"/>
        </w:rPr>
        <w:t> </w:t>
      </w:r>
      <w:r w:rsidR="00EB16D1" w:rsidRPr="004217C4">
        <w:rPr>
          <w:rFonts w:ascii="Arial" w:hAnsi="Arial" w:cs="Arial"/>
          <w:bCs/>
          <w:color w:val="000000" w:themeColor="text1"/>
          <w:sz w:val="20"/>
          <w:szCs w:val="20"/>
        </w:rPr>
        <w:t> </w:t>
      </w:r>
      <w:r w:rsidR="00EB16D1" w:rsidRPr="004217C4">
        <w:rPr>
          <w:rFonts w:ascii="Arial" w:hAnsi="Arial" w:cs="Arial"/>
          <w:bCs/>
          <w:color w:val="000000" w:themeColor="text1"/>
          <w:sz w:val="20"/>
          <w:szCs w:val="20"/>
        </w:rPr>
        <w:t> </w:t>
      </w:r>
      <w:r w:rsidR="00EB16D1" w:rsidRPr="004217C4">
        <w:rPr>
          <w:rFonts w:ascii="Arial" w:hAnsi="Arial" w:cs="Arial"/>
          <w:bCs/>
          <w:color w:val="000000" w:themeColor="text1"/>
          <w:sz w:val="20"/>
          <w:szCs w:val="20"/>
        </w:rPr>
        <w:t> </w:t>
      </w:r>
      <w:r w:rsidR="00EB16D1" w:rsidRPr="004217C4">
        <w:rPr>
          <w:rFonts w:ascii="Arial" w:hAnsi="Arial" w:cs="Arial"/>
          <w:bCs/>
          <w:color w:val="000000" w:themeColor="text1"/>
          <w:sz w:val="20"/>
          <w:szCs w:val="20"/>
        </w:rPr>
        <w:fldChar w:fldCharType="end"/>
      </w:r>
      <w:r w:rsidR="00EB16D1" w:rsidRPr="004217C4">
        <w:rPr>
          <w:rFonts w:ascii="Arial" w:hAnsi="Arial" w:cs="Arial"/>
          <w:bCs/>
          <w:color w:val="000000" w:themeColor="text1"/>
          <w:sz w:val="20"/>
          <w:szCs w:val="20"/>
        </w:rPr>
        <w:t>)</w:t>
      </w:r>
      <w:r w:rsidRPr="004217C4">
        <w:rPr>
          <w:rFonts w:ascii="Arial" w:hAnsi="Arial" w:cs="Arial"/>
          <w:b/>
          <w:bCs/>
          <w:color w:val="000000" w:themeColor="text1"/>
          <w:sz w:val="20"/>
          <w:szCs w:val="20"/>
        </w:rPr>
        <w:t xml:space="preserve">, </w:t>
      </w:r>
      <w:r w:rsidRPr="004217C4">
        <w:rPr>
          <w:rFonts w:ascii="Arial" w:hAnsi="Arial" w:cs="Arial"/>
          <w:color w:val="000000" w:themeColor="text1"/>
          <w:sz w:val="20"/>
          <w:szCs w:val="20"/>
        </w:rPr>
        <w:t>em leilão público realizado na data supracitada, promovidos pel</w:t>
      </w:r>
      <w:r w:rsidR="008960FB" w:rsidRPr="004217C4">
        <w:rPr>
          <w:rFonts w:ascii="Arial" w:hAnsi="Arial" w:cs="Arial"/>
          <w:color w:val="000000" w:themeColor="text1"/>
          <w:sz w:val="20"/>
          <w:szCs w:val="20"/>
        </w:rPr>
        <w:t>o</w:t>
      </w:r>
      <w:r w:rsidRPr="004217C4">
        <w:rPr>
          <w:rFonts w:ascii="Arial" w:hAnsi="Arial" w:cs="Arial"/>
          <w:color w:val="000000" w:themeColor="text1"/>
          <w:sz w:val="20"/>
          <w:szCs w:val="20"/>
        </w:rPr>
        <w:t xml:space="preserve"> Leiloeir</w:t>
      </w:r>
      <w:r w:rsidR="008960FB" w:rsidRPr="004217C4">
        <w:rPr>
          <w:rFonts w:ascii="Arial" w:hAnsi="Arial" w:cs="Arial"/>
          <w:color w:val="000000" w:themeColor="text1"/>
          <w:sz w:val="20"/>
          <w:szCs w:val="20"/>
        </w:rPr>
        <w:t>o</w:t>
      </w:r>
      <w:r w:rsidRPr="004217C4">
        <w:rPr>
          <w:rFonts w:ascii="Arial" w:hAnsi="Arial" w:cs="Arial"/>
          <w:color w:val="000000" w:themeColor="text1"/>
          <w:sz w:val="20"/>
          <w:szCs w:val="20"/>
        </w:rPr>
        <w:t xml:space="preserve"> e Comissão de Apoio, nomeado pel</w:t>
      </w:r>
      <w:r w:rsidR="008960FB" w:rsidRPr="004217C4">
        <w:rPr>
          <w:rFonts w:ascii="Arial" w:hAnsi="Arial" w:cs="Arial"/>
          <w:color w:val="000000" w:themeColor="text1"/>
          <w:sz w:val="20"/>
          <w:szCs w:val="20"/>
        </w:rPr>
        <w:t xml:space="preserve">o </w:t>
      </w:r>
      <w:r w:rsidR="00464C8C" w:rsidRPr="004217C4">
        <w:rPr>
          <w:rFonts w:ascii="Arial" w:hAnsi="Arial" w:cs="Arial"/>
          <w:color w:val="000000" w:themeColor="text1"/>
          <w:sz w:val="20"/>
          <w:szCs w:val="20"/>
        </w:rPr>
        <w:t xml:space="preserve">Decreto nº </w:t>
      </w:r>
      <w:r w:rsidR="00EB16D1" w:rsidRPr="004217C4">
        <w:rPr>
          <w:rFonts w:ascii="Arial" w:hAnsi="Arial" w:cs="Arial"/>
          <w:color w:val="000000" w:themeColor="text1"/>
          <w:sz w:val="20"/>
          <w:szCs w:val="20"/>
        </w:rPr>
        <w:t>064</w:t>
      </w:r>
      <w:r w:rsidR="00464C8C" w:rsidRPr="004217C4">
        <w:rPr>
          <w:rFonts w:ascii="Arial" w:hAnsi="Arial" w:cs="Arial"/>
          <w:color w:val="000000" w:themeColor="text1"/>
          <w:sz w:val="20"/>
          <w:szCs w:val="20"/>
        </w:rPr>
        <w:t>/2024</w:t>
      </w:r>
      <w:r w:rsidRPr="004217C4">
        <w:rPr>
          <w:rFonts w:ascii="Arial" w:hAnsi="Arial" w:cs="Arial"/>
          <w:b/>
          <w:bCs/>
          <w:color w:val="000000" w:themeColor="text1"/>
          <w:sz w:val="20"/>
          <w:szCs w:val="20"/>
        </w:rPr>
        <w:t xml:space="preserve">, </w:t>
      </w:r>
      <w:r w:rsidR="008960FB" w:rsidRPr="004217C4">
        <w:rPr>
          <w:rFonts w:ascii="Arial" w:hAnsi="Arial" w:cs="Arial"/>
          <w:color w:val="000000" w:themeColor="text1"/>
          <w:sz w:val="20"/>
          <w:szCs w:val="20"/>
        </w:rPr>
        <w:t>por meio da plataforma Licitanet</w:t>
      </w:r>
      <w:r w:rsidRPr="004217C4">
        <w:rPr>
          <w:rFonts w:ascii="Arial" w:hAnsi="Arial" w:cs="Arial"/>
          <w:b/>
          <w:bCs/>
          <w:color w:val="000000" w:themeColor="text1"/>
          <w:sz w:val="20"/>
          <w:szCs w:val="20"/>
        </w:rPr>
        <w:t>.</w:t>
      </w:r>
    </w:p>
    <w:p w14:paraId="0AA96E2B" w14:textId="4CDE77D2" w:rsidR="008538A6" w:rsidRPr="004217C4" w:rsidRDefault="008538A6" w:rsidP="004217C4">
      <w:pPr>
        <w:autoSpaceDE w:val="0"/>
        <w:autoSpaceDN w:val="0"/>
        <w:adjustRightInd w:val="0"/>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1.3. Integram e completam o presente </w:t>
      </w:r>
      <w:r w:rsidR="008960FB" w:rsidRPr="004217C4">
        <w:rPr>
          <w:rFonts w:ascii="Arial" w:hAnsi="Arial" w:cs="Arial"/>
          <w:color w:val="000000" w:themeColor="text1"/>
          <w:sz w:val="20"/>
          <w:szCs w:val="20"/>
        </w:rPr>
        <w:t>Instrumento</w:t>
      </w:r>
      <w:r w:rsidRPr="004217C4">
        <w:rPr>
          <w:rFonts w:ascii="Arial" w:hAnsi="Arial" w:cs="Arial"/>
          <w:color w:val="000000" w:themeColor="text1"/>
          <w:sz w:val="20"/>
          <w:szCs w:val="20"/>
        </w:rPr>
        <w:t xml:space="preserve"> para todos os fins de direito, obrigando as partes em todos os seus termos, as condições do Edital de </w:t>
      </w:r>
      <w:r w:rsidRPr="004217C4">
        <w:rPr>
          <w:rFonts w:ascii="Arial" w:hAnsi="Arial" w:cs="Arial"/>
          <w:b/>
          <w:bCs/>
          <w:color w:val="000000" w:themeColor="text1"/>
          <w:sz w:val="20"/>
          <w:szCs w:val="20"/>
        </w:rPr>
        <w:t xml:space="preserve">Leilão nº </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4217C4">
        <w:rPr>
          <w:rFonts w:ascii="Arial" w:hAnsi="Arial" w:cs="Arial"/>
          <w:b/>
          <w:color w:val="000000" w:themeColor="text1"/>
          <w:sz w:val="20"/>
          <w:szCs w:val="20"/>
        </w:rPr>
        <w:t>002</w:t>
      </w:r>
      <w:r w:rsidR="00411078" w:rsidRPr="004217C4">
        <w:rPr>
          <w:rFonts w:ascii="Arial" w:hAnsi="Arial" w:cs="Arial"/>
          <w:b/>
          <w:color w:val="000000" w:themeColor="text1"/>
          <w:sz w:val="20"/>
          <w:szCs w:val="20"/>
        </w:rPr>
        <w:fldChar w:fldCharType="end"/>
      </w:r>
      <w:r w:rsidRPr="004217C4">
        <w:rPr>
          <w:rFonts w:ascii="Arial" w:hAnsi="Arial" w:cs="Arial"/>
          <w:b/>
          <w:bCs/>
          <w:color w:val="000000" w:themeColor="text1"/>
          <w:sz w:val="20"/>
          <w:szCs w:val="20"/>
        </w:rPr>
        <w:t>/</w:t>
      </w:r>
      <w:r w:rsidR="00411078" w:rsidRPr="004217C4">
        <w:rPr>
          <w:rFonts w:ascii="Arial" w:hAnsi="Arial" w:cs="Arial"/>
          <w:b/>
          <w:color w:val="000000" w:themeColor="text1"/>
          <w:sz w:val="20"/>
          <w:szCs w:val="20"/>
        </w:rPr>
        <w:fldChar w:fldCharType="begin">
          <w:ffData>
            <w:name w:val="Texto74"/>
            <w:enabled/>
            <w:calcOnExit w:val="0"/>
            <w:textInput/>
          </w:ffData>
        </w:fldChar>
      </w:r>
      <w:r w:rsidR="00411078" w:rsidRPr="004217C4">
        <w:rPr>
          <w:rFonts w:ascii="Arial" w:hAnsi="Arial" w:cs="Arial"/>
          <w:b/>
          <w:color w:val="000000" w:themeColor="text1"/>
          <w:sz w:val="20"/>
          <w:szCs w:val="20"/>
        </w:rPr>
        <w:instrText xml:space="preserve"> FORMTEXT </w:instrText>
      </w:r>
      <w:r w:rsidR="00411078" w:rsidRPr="004217C4">
        <w:rPr>
          <w:rFonts w:ascii="Arial" w:hAnsi="Arial" w:cs="Arial"/>
          <w:b/>
          <w:color w:val="000000" w:themeColor="text1"/>
          <w:sz w:val="20"/>
          <w:szCs w:val="20"/>
        </w:rPr>
      </w:r>
      <w:r w:rsidR="00411078" w:rsidRPr="004217C4">
        <w:rPr>
          <w:rFonts w:ascii="Arial" w:hAnsi="Arial" w:cs="Arial"/>
          <w:b/>
          <w:color w:val="000000" w:themeColor="text1"/>
          <w:sz w:val="20"/>
          <w:szCs w:val="20"/>
        </w:rPr>
        <w:fldChar w:fldCharType="separate"/>
      </w:r>
      <w:r w:rsidR="00EB16D1" w:rsidRPr="004217C4">
        <w:rPr>
          <w:rFonts w:ascii="Arial" w:hAnsi="Arial" w:cs="Arial"/>
          <w:b/>
          <w:color w:val="000000" w:themeColor="text1"/>
          <w:sz w:val="20"/>
          <w:szCs w:val="20"/>
        </w:rPr>
        <w:t>2024</w:t>
      </w:r>
      <w:r w:rsidR="00411078" w:rsidRPr="004217C4">
        <w:rPr>
          <w:rFonts w:ascii="Arial" w:hAnsi="Arial" w:cs="Arial"/>
          <w:b/>
          <w:color w:val="000000" w:themeColor="text1"/>
          <w:sz w:val="20"/>
          <w:szCs w:val="20"/>
        </w:rPr>
        <w:fldChar w:fldCharType="end"/>
      </w:r>
      <w:r w:rsidRPr="004217C4">
        <w:rPr>
          <w:rFonts w:ascii="Arial" w:hAnsi="Arial" w:cs="Arial"/>
          <w:color w:val="000000" w:themeColor="text1"/>
          <w:sz w:val="20"/>
          <w:szCs w:val="20"/>
        </w:rPr>
        <w:t>, bem como a proposta do arrematante.</w:t>
      </w:r>
    </w:p>
    <w:p w14:paraId="34BAE1B6" w14:textId="77777777" w:rsidR="00EB16D1" w:rsidRPr="004217C4" w:rsidRDefault="00EB16D1" w:rsidP="004217C4">
      <w:pPr>
        <w:autoSpaceDE w:val="0"/>
        <w:autoSpaceDN w:val="0"/>
        <w:adjustRightInd w:val="0"/>
        <w:spacing w:after="0" w:line="360" w:lineRule="auto"/>
        <w:jc w:val="both"/>
        <w:rPr>
          <w:rFonts w:ascii="Arial" w:hAnsi="Arial" w:cs="Arial"/>
          <w:color w:val="000000" w:themeColor="text1"/>
          <w:sz w:val="20"/>
          <w:szCs w:val="20"/>
        </w:rPr>
      </w:pPr>
    </w:p>
    <w:p w14:paraId="20F42C2F" w14:textId="67D4C6E7" w:rsidR="008538A6" w:rsidRPr="004217C4" w:rsidRDefault="008538A6" w:rsidP="004217C4">
      <w:pPr>
        <w:autoSpaceDE w:val="0"/>
        <w:autoSpaceDN w:val="0"/>
        <w:adjustRightInd w:val="0"/>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 xml:space="preserve">Marquinho/PR,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EB16D1" w:rsidRPr="004217C4">
        <w:rPr>
          <w:rFonts w:ascii="Arial" w:hAnsi="Arial" w:cs="Arial"/>
          <w:color w:val="000000" w:themeColor="text1"/>
          <w:sz w:val="20"/>
          <w:szCs w:val="20"/>
        </w:rPr>
        <w:t> </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 xml:space="preserve"> de </w:t>
      </w:r>
      <w:r w:rsidR="00411078" w:rsidRPr="004217C4">
        <w:rPr>
          <w:rFonts w:ascii="Arial" w:hAnsi="Arial" w:cs="Arial"/>
          <w:color w:val="000000" w:themeColor="text1"/>
          <w:sz w:val="20"/>
          <w:szCs w:val="20"/>
        </w:rPr>
        <w:fldChar w:fldCharType="begin">
          <w:ffData>
            <w:name w:val="Texto74"/>
            <w:enabled/>
            <w:calcOnExit w:val="0"/>
            <w:textInput/>
          </w:ffData>
        </w:fldChar>
      </w:r>
      <w:r w:rsidR="00411078" w:rsidRPr="004217C4">
        <w:rPr>
          <w:rFonts w:ascii="Arial" w:hAnsi="Arial" w:cs="Arial"/>
          <w:color w:val="000000" w:themeColor="text1"/>
          <w:sz w:val="20"/>
          <w:szCs w:val="20"/>
        </w:rPr>
        <w:instrText xml:space="preserve"> FORMTEXT </w:instrText>
      </w:r>
      <w:r w:rsidR="00411078" w:rsidRPr="004217C4">
        <w:rPr>
          <w:rFonts w:ascii="Arial" w:hAnsi="Arial" w:cs="Arial"/>
          <w:color w:val="000000" w:themeColor="text1"/>
          <w:sz w:val="20"/>
          <w:szCs w:val="20"/>
        </w:rPr>
      </w:r>
      <w:r w:rsidR="00411078" w:rsidRPr="004217C4">
        <w:rPr>
          <w:rFonts w:ascii="Arial" w:hAnsi="Arial" w:cs="Arial"/>
          <w:color w:val="000000" w:themeColor="text1"/>
          <w:sz w:val="20"/>
          <w:szCs w:val="20"/>
        </w:rPr>
        <w:fldChar w:fldCharType="separate"/>
      </w:r>
      <w:r w:rsidR="00EB16D1" w:rsidRPr="004217C4">
        <w:rPr>
          <w:rFonts w:ascii="Arial" w:hAnsi="Arial" w:cs="Arial"/>
          <w:color w:val="000000" w:themeColor="text1"/>
          <w:sz w:val="20"/>
          <w:szCs w:val="20"/>
        </w:rPr>
        <w:t>2024</w:t>
      </w:r>
      <w:r w:rsidR="00411078" w:rsidRPr="004217C4">
        <w:rPr>
          <w:rFonts w:ascii="Arial" w:hAnsi="Arial" w:cs="Arial"/>
          <w:color w:val="000000" w:themeColor="text1"/>
          <w:sz w:val="20"/>
          <w:szCs w:val="20"/>
        </w:rPr>
        <w:fldChar w:fldCharType="end"/>
      </w:r>
      <w:r w:rsidRPr="004217C4">
        <w:rPr>
          <w:rFonts w:ascii="Arial" w:hAnsi="Arial" w:cs="Arial"/>
          <w:color w:val="000000" w:themeColor="text1"/>
          <w:sz w:val="20"/>
          <w:szCs w:val="20"/>
        </w:rPr>
        <w:t>.</w:t>
      </w:r>
    </w:p>
    <w:p w14:paraId="2A8F1026" w14:textId="77777777" w:rsidR="008538A6" w:rsidRPr="004217C4" w:rsidRDefault="008538A6" w:rsidP="004217C4">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4217C4" w:rsidRDefault="002662B4" w:rsidP="004217C4">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4217C4" w:rsidRDefault="002662B4" w:rsidP="004217C4">
      <w:pPr>
        <w:spacing w:after="0" w:line="360" w:lineRule="auto"/>
        <w:jc w:val="center"/>
        <w:rPr>
          <w:rFonts w:ascii="Arial" w:hAnsi="Arial" w:cs="Arial"/>
          <w:bCs/>
          <w:color w:val="000000" w:themeColor="text1"/>
          <w:sz w:val="20"/>
          <w:szCs w:val="20"/>
        </w:rPr>
      </w:pPr>
      <w:r w:rsidRPr="004217C4">
        <w:rPr>
          <w:rFonts w:ascii="Arial" w:hAnsi="Arial" w:cs="Arial"/>
          <w:bCs/>
          <w:color w:val="000000" w:themeColor="text1"/>
          <w:sz w:val="20"/>
          <w:szCs w:val="20"/>
        </w:rPr>
        <w:t>_________________________________</w:t>
      </w:r>
    </w:p>
    <w:p w14:paraId="08B8308B" w14:textId="48AAE829" w:rsidR="002662B4" w:rsidRPr="004217C4" w:rsidRDefault="002662B4" w:rsidP="004217C4">
      <w:pPr>
        <w:spacing w:after="0" w:line="360" w:lineRule="auto"/>
        <w:jc w:val="center"/>
        <w:rPr>
          <w:rFonts w:ascii="Arial" w:hAnsi="Arial" w:cs="Arial"/>
          <w:b/>
          <w:bCs/>
          <w:color w:val="000000" w:themeColor="text1"/>
          <w:sz w:val="20"/>
          <w:szCs w:val="20"/>
        </w:rPr>
      </w:pPr>
      <w:r w:rsidRPr="004217C4">
        <w:rPr>
          <w:rFonts w:ascii="Arial" w:hAnsi="Arial" w:cs="Arial"/>
          <w:b/>
          <w:bCs/>
          <w:color w:val="000000" w:themeColor="text1"/>
          <w:sz w:val="20"/>
          <w:szCs w:val="20"/>
        </w:rPr>
        <w:t>CONTRATANTE</w:t>
      </w:r>
    </w:p>
    <w:p w14:paraId="3B370440" w14:textId="77777777" w:rsidR="002662B4" w:rsidRPr="004217C4" w:rsidRDefault="002662B4" w:rsidP="004217C4">
      <w:pPr>
        <w:spacing w:after="0" w:line="360" w:lineRule="auto"/>
        <w:jc w:val="center"/>
        <w:rPr>
          <w:rFonts w:ascii="Arial" w:hAnsi="Arial" w:cs="Arial"/>
          <w:bCs/>
          <w:color w:val="000000" w:themeColor="text1"/>
          <w:sz w:val="20"/>
          <w:szCs w:val="20"/>
        </w:rPr>
      </w:pPr>
    </w:p>
    <w:p w14:paraId="15359499" w14:textId="77777777" w:rsidR="002662B4" w:rsidRPr="004217C4" w:rsidRDefault="002662B4"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________________________________</w:t>
      </w:r>
    </w:p>
    <w:p w14:paraId="49DA0C47" w14:textId="5C44D6C3" w:rsidR="002662B4" w:rsidRPr="004217C4" w:rsidRDefault="002662B4" w:rsidP="004217C4">
      <w:pPr>
        <w:spacing w:after="0" w:line="360" w:lineRule="auto"/>
        <w:jc w:val="center"/>
        <w:rPr>
          <w:rFonts w:ascii="Arial" w:hAnsi="Arial" w:cs="Arial"/>
          <w:color w:val="000000" w:themeColor="text1"/>
          <w:sz w:val="20"/>
          <w:szCs w:val="20"/>
        </w:rPr>
      </w:pPr>
      <w:r w:rsidRPr="004217C4">
        <w:rPr>
          <w:rFonts w:ascii="Arial" w:hAnsi="Arial" w:cs="Arial"/>
          <w:b/>
          <w:bCs/>
          <w:color w:val="000000" w:themeColor="text1"/>
          <w:sz w:val="20"/>
          <w:szCs w:val="20"/>
        </w:rPr>
        <w:t>ARREMATANTE</w:t>
      </w:r>
    </w:p>
    <w:p w14:paraId="68853D1C" w14:textId="77777777" w:rsidR="00B14427" w:rsidRPr="004217C4" w:rsidRDefault="00B14427" w:rsidP="004217C4">
      <w:pPr>
        <w:spacing w:after="0" w:line="360" w:lineRule="auto"/>
        <w:jc w:val="center"/>
        <w:rPr>
          <w:rFonts w:ascii="Arial" w:hAnsi="Arial" w:cs="Arial"/>
          <w:color w:val="000000" w:themeColor="text1"/>
          <w:sz w:val="20"/>
          <w:szCs w:val="20"/>
        </w:rPr>
      </w:pPr>
    </w:p>
    <w:p w14:paraId="2C8354C8" w14:textId="77777777" w:rsidR="00B14427" w:rsidRPr="004217C4" w:rsidRDefault="00B14427" w:rsidP="004217C4">
      <w:pPr>
        <w:spacing w:after="0" w:line="360" w:lineRule="auto"/>
        <w:jc w:val="center"/>
        <w:rPr>
          <w:rFonts w:ascii="Arial" w:hAnsi="Arial" w:cs="Arial"/>
          <w:color w:val="000000" w:themeColor="text1"/>
          <w:sz w:val="20"/>
          <w:szCs w:val="20"/>
        </w:rPr>
      </w:pPr>
      <w:r w:rsidRPr="004217C4">
        <w:rPr>
          <w:rFonts w:ascii="Arial" w:hAnsi="Arial" w:cs="Arial"/>
          <w:color w:val="000000" w:themeColor="text1"/>
          <w:sz w:val="20"/>
          <w:szCs w:val="20"/>
        </w:rPr>
        <w:t>________________________________</w:t>
      </w:r>
    </w:p>
    <w:p w14:paraId="4558536C" w14:textId="6BEE4BC4" w:rsidR="00B14427" w:rsidRPr="004217C4" w:rsidRDefault="00B14427" w:rsidP="004217C4">
      <w:pPr>
        <w:spacing w:after="0" w:line="360" w:lineRule="auto"/>
        <w:jc w:val="center"/>
        <w:rPr>
          <w:rFonts w:ascii="Arial" w:hAnsi="Arial" w:cs="Arial"/>
          <w:color w:val="000000" w:themeColor="text1"/>
          <w:sz w:val="20"/>
          <w:szCs w:val="20"/>
        </w:rPr>
      </w:pPr>
      <w:r w:rsidRPr="004217C4">
        <w:rPr>
          <w:rFonts w:ascii="Arial" w:hAnsi="Arial" w:cs="Arial"/>
          <w:b/>
          <w:bCs/>
          <w:color w:val="000000" w:themeColor="text1"/>
          <w:sz w:val="20"/>
          <w:szCs w:val="20"/>
        </w:rPr>
        <w:t>LEILOEIRO</w:t>
      </w:r>
    </w:p>
    <w:p w14:paraId="61A648D8" w14:textId="4D15E6D2" w:rsidR="002662B4" w:rsidRPr="004217C4" w:rsidRDefault="002662B4"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TESTEMUNHAS:</w:t>
      </w:r>
    </w:p>
    <w:p w14:paraId="43457656" w14:textId="77777777" w:rsidR="002662B4" w:rsidRPr="004217C4" w:rsidRDefault="002662B4" w:rsidP="004217C4">
      <w:pPr>
        <w:spacing w:after="0" w:line="360" w:lineRule="auto"/>
        <w:jc w:val="both"/>
        <w:rPr>
          <w:rFonts w:ascii="Arial" w:hAnsi="Arial" w:cs="Arial"/>
          <w:color w:val="000000" w:themeColor="text1"/>
          <w:sz w:val="20"/>
          <w:szCs w:val="20"/>
        </w:rPr>
      </w:pPr>
      <w:r w:rsidRPr="004217C4">
        <w:rPr>
          <w:rFonts w:ascii="Arial" w:hAnsi="Arial" w:cs="Arial"/>
          <w:color w:val="000000" w:themeColor="text1"/>
          <w:sz w:val="20"/>
          <w:szCs w:val="20"/>
        </w:rPr>
        <w:t>1._______________________________</w:t>
      </w:r>
    </w:p>
    <w:p w14:paraId="34D6C5BD" w14:textId="2FDD8741" w:rsidR="008538A6" w:rsidRPr="004217C4" w:rsidRDefault="002662B4" w:rsidP="004217C4">
      <w:pPr>
        <w:autoSpaceDE w:val="0"/>
        <w:autoSpaceDN w:val="0"/>
        <w:adjustRightInd w:val="0"/>
        <w:spacing w:after="0" w:line="360" w:lineRule="auto"/>
        <w:jc w:val="both"/>
        <w:rPr>
          <w:rFonts w:ascii="Arial" w:hAnsi="Arial" w:cs="Arial"/>
          <w:b/>
          <w:bCs/>
          <w:color w:val="000000" w:themeColor="text1"/>
          <w:sz w:val="20"/>
          <w:szCs w:val="20"/>
        </w:rPr>
      </w:pPr>
      <w:r w:rsidRPr="004217C4">
        <w:rPr>
          <w:rFonts w:ascii="Arial" w:hAnsi="Arial" w:cs="Arial"/>
          <w:color w:val="000000" w:themeColor="text1"/>
          <w:sz w:val="20"/>
          <w:szCs w:val="20"/>
        </w:rPr>
        <w:t>2._______________________________</w:t>
      </w:r>
    </w:p>
    <w:p w14:paraId="523D6F97" w14:textId="77777777" w:rsidR="000635D9" w:rsidRPr="004217C4" w:rsidRDefault="000635D9" w:rsidP="004217C4">
      <w:pPr>
        <w:tabs>
          <w:tab w:val="left" w:pos="5384"/>
        </w:tabs>
        <w:spacing w:after="0" w:line="360" w:lineRule="auto"/>
        <w:rPr>
          <w:rFonts w:ascii="Arial" w:hAnsi="Arial" w:cs="Arial"/>
          <w:color w:val="000000" w:themeColor="text1"/>
          <w:sz w:val="20"/>
          <w:szCs w:val="20"/>
        </w:rPr>
      </w:pPr>
    </w:p>
    <w:p w14:paraId="7BBA0AEF" w14:textId="77777777" w:rsidR="00F84450" w:rsidRPr="004217C4" w:rsidRDefault="00F84450" w:rsidP="004217C4">
      <w:pPr>
        <w:tabs>
          <w:tab w:val="left" w:pos="5384"/>
        </w:tabs>
        <w:spacing w:after="0" w:line="360" w:lineRule="auto"/>
        <w:rPr>
          <w:rFonts w:ascii="Arial" w:hAnsi="Arial" w:cs="Arial"/>
          <w:color w:val="000000" w:themeColor="text1"/>
          <w:sz w:val="20"/>
          <w:szCs w:val="20"/>
        </w:rPr>
      </w:pPr>
    </w:p>
    <w:sectPr w:rsidR="00F84450" w:rsidRPr="004217C4"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92CF2B" w14:textId="77777777" w:rsidR="00100BE6" w:rsidRDefault="00100BE6" w:rsidP="00FC4780">
      <w:pPr>
        <w:spacing w:after="0" w:line="240" w:lineRule="auto"/>
      </w:pPr>
      <w:r>
        <w:separator/>
      </w:r>
    </w:p>
  </w:endnote>
  <w:endnote w:type="continuationSeparator" w:id="0">
    <w:p w14:paraId="34949D81" w14:textId="77777777" w:rsidR="00100BE6" w:rsidRDefault="00100BE6"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D33023" w14:textId="77777777" w:rsidR="00642C00" w:rsidRDefault="00642C00">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8B00E9" w14:textId="77777777" w:rsidR="00100BE6" w:rsidRDefault="00100BE6" w:rsidP="00FC4780">
      <w:pPr>
        <w:spacing w:after="0" w:line="240" w:lineRule="auto"/>
      </w:pPr>
      <w:r>
        <w:separator/>
      </w:r>
    </w:p>
  </w:footnote>
  <w:footnote w:type="continuationSeparator" w:id="0">
    <w:p w14:paraId="4CA946BF" w14:textId="77777777" w:rsidR="00100BE6" w:rsidRDefault="00100BE6"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1518C2" w14:textId="77777777" w:rsidR="00642C00" w:rsidRDefault="00642C00">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642C00" w:rsidRDefault="00642C0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16cid:durableId="1329165556">
    <w:abstractNumId w:val="17"/>
  </w:num>
  <w:num w:numId="2" w16cid:durableId="234048769">
    <w:abstractNumId w:val="0"/>
  </w:num>
  <w:num w:numId="3" w16cid:durableId="1087267931">
    <w:abstractNumId w:val="7"/>
  </w:num>
  <w:num w:numId="4" w16cid:durableId="115222057">
    <w:abstractNumId w:val="15"/>
  </w:num>
  <w:num w:numId="5" w16cid:durableId="17693529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45445727">
    <w:abstractNumId w:val="2"/>
  </w:num>
  <w:num w:numId="7" w16cid:durableId="903560854">
    <w:abstractNumId w:val="8"/>
  </w:num>
  <w:num w:numId="8" w16cid:durableId="1265571098">
    <w:abstractNumId w:val="10"/>
  </w:num>
  <w:num w:numId="9" w16cid:durableId="357630942">
    <w:abstractNumId w:val="4"/>
  </w:num>
  <w:num w:numId="10" w16cid:durableId="1967931575">
    <w:abstractNumId w:val="9"/>
  </w:num>
  <w:num w:numId="11" w16cid:durableId="449471038">
    <w:abstractNumId w:val="1"/>
  </w:num>
  <w:num w:numId="12" w16cid:durableId="1776829364">
    <w:abstractNumId w:val="14"/>
  </w:num>
  <w:num w:numId="13" w16cid:durableId="463234206">
    <w:abstractNumId w:val="6"/>
  </w:num>
  <w:num w:numId="14" w16cid:durableId="1872302415">
    <w:abstractNumId w:val="5"/>
  </w:num>
  <w:num w:numId="15" w16cid:durableId="562640454">
    <w:abstractNumId w:val="13"/>
  </w:num>
  <w:num w:numId="16" w16cid:durableId="2106343526">
    <w:abstractNumId w:val="11"/>
  </w:num>
  <w:num w:numId="17" w16cid:durableId="47841795">
    <w:abstractNumId w:val="12"/>
  </w:num>
  <w:num w:numId="18" w16cid:durableId="1187402532">
    <w:abstractNumId w:val="16"/>
  </w:num>
  <w:num w:numId="19" w16cid:durableId="7685444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proofState w:spelling="clean" w:grammar="clean"/>
  <w:documentProtection w:edit="forms" w:enforcement="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780"/>
    <w:rsid w:val="00000AF6"/>
    <w:rsid w:val="00017B1C"/>
    <w:rsid w:val="00034DC1"/>
    <w:rsid w:val="00036CD9"/>
    <w:rsid w:val="000635D9"/>
    <w:rsid w:val="00072759"/>
    <w:rsid w:val="000B53A2"/>
    <w:rsid w:val="000C6B67"/>
    <w:rsid w:val="00100BE6"/>
    <w:rsid w:val="001748BB"/>
    <w:rsid w:val="001940E0"/>
    <w:rsid w:val="00195085"/>
    <w:rsid w:val="001B2F19"/>
    <w:rsid w:val="001B642C"/>
    <w:rsid w:val="001E16B5"/>
    <w:rsid w:val="001E622F"/>
    <w:rsid w:val="002135FC"/>
    <w:rsid w:val="00216D69"/>
    <w:rsid w:val="0022336A"/>
    <w:rsid w:val="0023445F"/>
    <w:rsid w:val="002443FD"/>
    <w:rsid w:val="002662B4"/>
    <w:rsid w:val="00266727"/>
    <w:rsid w:val="00275E98"/>
    <w:rsid w:val="002A16C6"/>
    <w:rsid w:val="002C5F94"/>
    <w:rsid w:val="002C69AE"/>
    <w:rsid w:val="00343952"/>
    <w:rsid w:val="00343BA1"/>
    <w:rsid w:val="0034418B"/>
    <w:rsid w:val="00354C75"/>
    <w:rsid w:val="00360E6E"/>
    <w:rsid w:val="00361A73"/>
    <w:rsid w:val="003852B8"/>
    <w:rsid w:val="00387C1F"/>
    <w:rsid w:val="003B04E5"/>
    <w:rsid w:val="003F5A6F"/>
    <w:rsid w:val="00401A52"/>
    <w:rsid w:val="00411078"/>
    <w:rsid w:val="004217C4"/>
    <w:rsid w:val="00426CC5"/>
    <w:rsid w:val="0043780E"/>
    <w:rsid w:val="00452835"/>
    <w:rsid w:val="00464C8C"/>
    <w:rsid w:val="00495280"/>
    <w:rsid w:val="00496483"/>
    <w:rsid w:val="004A2F0E"/>
    <w:rsid w:val="004C1159"/>
    <w:rsid w:val="004D4033"/>
    <w:rsid w:val="004D4C20"/>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B2A81"/>
    <w:rsid w:val="007C7D57"/>
    <w:rsid w:val="007D2DF6"/>
    <w:rsid w:val="007E2D30"/>
    <w:rsid w:val="00816D05"/>
    <w:rsid w:val="00826317"/>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328B"/>
    <w:rsid w:val="00991622"/>
    <w:rsid w:val="009C0ACE"/>
    <w:rsid w:val="009C5848"/>
    <w:rsid w:val="009D4780"/>
    <w:rsid w:val="009F0277"/>
    <w:rsid w:val="009F0B25"/>
    <w:rsid w:val="009F1AD0"/>
    <w:rsid w:val="00A02F79"/>
    <w:rsid w:val="00A0508F"/>
    <w:rsid w:val="00A11153"/>
    <w:rsid w:val="00A35C94"/>
    <w:rsid w:val="00A409F2"/>
    <w:rsid w:val="00A55549"/>
    <w:rsid w:val="00A96F54"/>
    <w:rsid w:val="00AA6034"/>
    <w:rsid w:val="00AA7121"/>
    <w:rsid w:val="00AC7C8C"/>
    <w:rsid w:val="00AD094D"/>
    <w:rsid w:val="00AF5359"/>
    <w:rsid w:val="00AF698A"/>
    <w:rsid w:val="00B14427"/>
    <w:rsid w:val="00B51EC4"/>
    <w:rsid w:val="00B62AB6"/>
    <w:rsid w:val="00BB6F34"/>
    <w:rsid w:val="00BD20AA"/>
    <w:rsid w:val="00BD30C7"/>
    <w:rsid w:val="00BE14D2"/>
    <w:rsid w:val="00BE2886"/>
    <w:rsid w:val="00BF513F"/>
    <w:rsid w:val="00C11CFE"/>
    <w:rsid w:val="00C20BDD"/>
    <w:rsid w:val="00C66D15"/>
    <w:rsid w:val="00CC2548"/>
    <w:rsid w:val="00CC2A5C"/>
    <w:rsid w:val="00D12F5A"/>
    <w:rsid w:val="00D13969"/>
    <w:rsid w:val="00D2748D"/>
    <w:rsid w:val="00D40EC7"/>
    <w:rsid w:val="00D4716E"/>
    <w:rsid w:val="00D60C79"/>
    <w:rsid w:val="00D70171"/>
    <w:rsid w:val="00D70187"/>
    <w:rsid w:val="00D71A7F"/>
    <w:rsid w:val="00D93428"/>
    <w:rsid w:val="00DA5FD1"/>
    <w:rsid w:val="00DC15AF"/>
    <w:rsid w:val="00DF18B7"/>
    <w:rsid w:val="00DF6F72"/>
    <w:rsid w:val="00E07000"/>
    <w:rsid w:val="00E14B0A"/>
    <w:rsid w:val="00E32349"/>
    <w:rsid w:val="00E43980"/>
    <w:rsid w:val="00E47A75"/>
    <w:rsid w:val="00E5012F"/>
    <w:rsid w:val="00E62EA8"/>
    <w:rsid w:val="00E9302C"/>
    <w:rsid w:val="00EA4D27"/>
    <w:rsid w:val="00EB1361"/>
    <w:rsid w:val="00EB16D1"/>
    <w:rsid w:val="00EC0A39"/>
    <w:rsid w:val="00ED3A7D"/>
    <w:rsid w:val="00EE42BB"/>
    <w:rsid w:val="00EE5297"/>
    <w:rsid w:val="00EF7DA6"/>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D4D9423"/>
  <w15:docId w15:val="{3B11D005-6DC3-4D32-BC45-1B84E1EBD4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4E1090-B406-4B52-BCB7-64F9DDEC5E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17</Pages>
  <Words>7210</Words>
  <Characters>38938</Characters>
  <Application>Microsoft Office Word</Application>
  <DocSecurity>0</DocSecurity>
  <Lines>324</Lines>
  <Paragraphs>92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2024</cp:lastModifiedBy>
  <cp:revision>7</cp:revision>
  <cp:lastPrinted>2024-07-12T12:20:00Z</cp:lastPrinted>
  <dcterms:created xsi:type="dcterms:W3CDTF">2024-09-19T16:54:00Z</dcterms:created>
  <dcterms:modified xsi:type="dcterms:W3CDTF">2024-09-25T19:44:00Z</dcterms:modified>
</cp:coreProperties>
</file>